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32B0129F" w:rsidR="00424162" w:rsidRDefault="282A4918" w:rsidP="282A4918">
      <w:pPr>
        <w:spacing w:after="0"/>
      </w:pPr>
      <w:r w:rsidRPr="282A4918">
        <w:rPr>
          <w:b/>
          <w:bCs/>
          <w:u w:val="single"/>
        </w:rPr>
        <w:t>2</w:t>
      </w:r>
      <w:r w:rsidRPr="282A4918">
        <w:rPr>
          <w:b/>
          <w:bCs/>
          <w:u w:val="single"/>
          <w:vertAlign w:val="superscript"/>
        </w:rPr>
        <w:t>nd</w:t>
      </w:r>
      <w:r w:rsidRPr="282A4918">
        <w:rPr>
          <w:b/>
          <w:bCs/>
          <w:u w:val="single"/>
        </w:rPr>
        <w:t xml:space="preserve"> MEETING OF THE BOARD OF DIRECTORS OF ‘DOWNTOWN SUDBURY’ BIA</w:t>
      </w:r>
    </w:p>
    <w:p w14:paraId="289A5C9E" w14:textId="47FDBABE" w:rsidR="282A4918" w:rsidRDefault="282A4918" w:rsidP="282A4918">
      <w:pPr>
        <w:spacing w:after="0"/>
        <w:rPr>
          <w:sz w:val="18"/>
          <w:szCs w:val="18"/>
        </w:rPr>
      </w:pPr>
      <w:r w:rsidRPr="282A4918">
        <w:rPr>
          <w:sz w:val="20"/>
          <w:szCs w:val="20"/>
        </w:rPr>
        <w:t>Thursday, March 2, 2023</w:t>
      </w:r>
    </w:p>
    <w:p w14:paraId="20A0BD23" w14:textId="0F11B6C2" w:rsidR="282A4918" w:rsidRDefault="282A4918" w:rsidP="282A4918">
      <w:pPr>
        <w:spacing w:after="0"/>
        <w:rPr>
          <w:sz w:val="20"/>
          <w:szCs w:val="20"/>
        </w:rPr>
      </w:pPr>
    </w:p>
    <w:p w14:paraId="59BFECF0" w14:textId="3D5A2CDF" w:rsidR="282A4918" w:rsidRDefault="282A4918" w:rsidP="282A4918">
      <w:pPr>
        <w:spacing w:after="0"/>
        <w:rPr>
          <w:sz w:val="20"/>
          <w:szCs w:val="20"/>
        </w:rPr>
      </w:pPr>
      <w:r w:rsidRPr="282A4918">
        <w:rPr>
          <w:b/>
          <w:bCs/>
          <w:u w:val="single"/>
        </w:rPr>
        <w:t>A REGULAR MEETING OF THE BOARD HELD AT 9:00 A.M. - BIA Offices</w:t>
      </w:r>
    </w:p>
    <w:p w14:paraId="55E3C78F" w14:textId="3FE9792E" w:rsidR="282A4918" w:rsidRDefault="282A4918" w:rsidP="282A4918">
      <w:pPr>
        <w:spacing w:after="0"/>
        <w:rPr>
          <w:b/>
          <w:bCs/>
          <w:u w:val="single"/>
        </w:rPr>
      </w:pPr>
      <w:r w:rsidRPr="282A4918">
        <w:rPr>
          <w:b/>
          <w:bCs/>
          <w:u w:val="single"/>
        </w:rPr>
        <w:t>K. MACISAAC &amp; J. MACINTYRE IN THE CHAIR.</w:t>
      </w:r>
    </w:p>
    <w:p w14:paraId="16075CE7" w14:textId="6796282C" w:rsidR="282A4918" w:rsidRDefault="282A4918" w:rsidP="282A4918">
      <w:pPr>
        <w:spacing w:after="0"/>
        <w:rPr>
          <w:b/>
          <w:bCs/>
          <w:u w:val="single"/>
        </w:rPr>
      </w:pPr>
    </w:p>
    <w:p w14:paraId="708BD6C7" w14:textId="37B7FE3E" w:rsidR="282A4918" w:rsidRDefault="282A4918" w:rsidP="282A4918">
      <w:pPr>
        <w:spacing w:after="0"/>
        <w:rPr>
          <w:b/>
          <w:bCs/>
          <w:u w:val="single"/>
        </w:rPr>
      </w:pPr>
      <w:r w:rsidRPr="282A4918">
        <w:rPr>
          <w:b/>
          <w:bCs/>
          <w:sz w:val="20"/>
          <w:szCs w:val="20"/>
          <w:u w:val="single"/>
        </w:rPr>
        <w:t>PRESENT</w:t>
      </w:r>
    </w:p>
    <w:p w14:paraId="60D06E22" w14:textId="4B9AB4F8" w:rsidR="282A4918" w:rsidRDefault="282A4918" w:rsidP="282A4918">
      <w:pPr>
        <w:spacing w:after="0"/>
        <w:rPr>
          <w:b/>
          <w:bCs/>
          <w:sz w:val="20"/>
          <w:szCs w:val="20"/>
          <w:u w:val="single"/>
        </w:rPr>
      </w:pPr>
      <w:r w:rsidRPr="282A4918">
        <w:rPr>
          <w:sz w:val="20"/>
          <w:szCs w:val="20"/>
        </w:rPr>
        <w:t xml:space="preserve">T. </w:t>
      </w:r>
      <w:proofErr w:type="spellStart"/>
      <w:r w:rsidRPr="282A4918">
        <w:rPr>
          <w:sz w:val="20"/>
          <w:szCs w:val="20"/>
        </w:rPr>
        <w:t>Balaz</w:t>
      </w:r>
      <w:proofErr w:type="spellEnd"/>
      <w:r w:rsidRPr="282A4918">
        <w:rPr>
          <w:sz w:val="20"/>
          <w:szCs w:val="20"/>
        </w:rPr>
        <w:t xml:space="preserve">, E. </w:t>
      </w:r>
      <w:proofErr w:type="spellStart"/>
      <w:r w:rsidRPr="282A4918">
        <w:rPr>
          <w:sz w:val="20"/>
          <w:szCs w:val="20"/>
        </w:rPr>
        <w:t>Danyliw</w:t>
      </w:r>
      <w:proofErr w:type="spellEnd"/>
      <w:r w:rsidRPr="282A4918">
        <w:rPr>
          <w:sz w:val="20"/>
          <w:szCs w:val="20"/>
        </w:rPr>
        <w:t xml:space="preserve">, B. </w:t>
      </w:r>
      <w:proofErr w:type="spellStart"/>
      <w:r w:rsidRPr="282A4918">
        <w:rPr>
          <w:sz w:val="20"/>
          <w:szCs w:val="20"/>
        </w:rPr>
        <w:t>Deisinger</w:t>
      </w:r>
      <w:proofErr w:type="spellEnd"/>
      <w:r w:rsidRPr="282A4918">
        <w:rPr>
          <w:sz w:val="20"/>
          <w:szCs w:val="20"/>
        </w:rPr>
        <w:t xml:space="preserve">, D. Guillemette, G. McCausland, C. Tammi, D. </w:t>
      </w:r>
      <w:proofErr w:type="spellStart"/>
      <w:r w:rsidRPr="282A4918">
        <w:rPr>
          <w:sz w:val="20"/>
          <w:szCs w:val="20"/>
        </w:rPr>
        <w:t>Zulich</w:t>
      </w:r>
      <w:proofErr w:type="spellEnd"/>
      <w:r w:rsidRPr="282A4918">
        <w:rPr>
          <w:sz w:val="20"/>
          <w:szCs w:val="20"/>
        </w:rPr>
        <w:t>, F. Cormier</w:t>
      </w:r>
    </w:p>
    <w:p w14:paraId="68B1FE6F" w14:textId="68752A17" w:rsidR="282A4918" w:rsidRDefault="282A4918" w:rsidP="282A4918">
      <w:pPr>
        <w:spacing w:after="0"/>
        <w:rPr>
          <w:sz w:val="20"/>
          <w:szCs w:val="20"/>
        </w:rPr>
      </w:pPr>
    </w:p>
    <w:p w14:paraId="77D71416" w14:textId="70EFFAF4" w:rsidR="282A4918" w:rsidRDefault="282A4918" w:rsidP="282A4918">
      <w:pPr>
        <w:spacing w:after="0"/>
        <w:rPr>
          <w:sz w:val="20"/>
          <w:szCs w:val="20"/>
        </w:rPr>
      </w:pPr>
      <w:r w:rsidRPr="282A4918">
        <w:rPr>
          <w:b/>
          <w:bCs/>
          <w:sz w:val="20"/>
          <w:szCs w:val="20"/>
          <w:u w:val="single"/>
        </w:rPr>
        <w:t>REGRETS</w:t>
      </w:r>
    </w:p>
    <w:p w14:paraId="5C04C0F2" w14:textId="7D9E5D2D" w:rsidR="282A4918" w:rsidRDefault="282A4918" w:rsidP="282A4918">
      <w:pPr>
        <w:spacing w:after="0"/>
        <w:rPr>
          <w:b/>
          <w:bCs/>
          <w:sz w:val="20"/>
          <w:szCs w:val="20"/>
          <w:u w:val="single"/>
        </w:rPr>
      </w:pPr>
      <w:r w:rsidRPr="282A4918">
        <w:rPr>
          <w:sz w:val="20"/>
          <w:szCs w:val="20"/>
        </w:rPr>
        <w:t xml:space="preserve">W. Watson, N. </w:t>
      </w:r>
      <w:proofErr w:type="spellStart"/>
      <w:r w:rsidRPr="282A4918">
        <w:rPr>
          <w:sz w:val="20"/>
          <w:szCs w:val="20"/>
        </w:rPr>
        <w:t>Labbee</w:t>
      </w:r>
      <w:proofErr w:type="spellEnd"/>
    </w:p>
    <w:p w14:paraId="13A3D08D" w14:textId="4D8BC021" w:rsidR="282A4918" w:rsidRDefault="282A4918" w:rsidP="282A4918">
      <w:pPr>
        <w:spacing w:after="0"/>
        <w:rPr>
          <w:sz w:val="20"/>
          <w:szCs w:val="20"/>
        </w:rPr>
      </w:pPr>
    </w:p>
    <w:p w14:paraId="031F736F" w14:textId="7DAA1615" w:rsidR="282A4918" w:rsidRDefault="282A4918" w:rsidP="282A4918">
      <w:pPr>
        <w:spacing w:after="0"/>
        <w:rPr>
          <w:sz w:val="20"/>
          <w:szCs w:val="20"/>
        </w:rPr>
      </w:pPr>
      <w:r w:rsidRPr="282A4918">
        <w:rPr>
          <w:b/>
          <w:bCs/>
          <w:sz w:val="20"/>
          <w:szCs w:val="20"/>
          <w:u w:val="single"/>
        </w:rPr>
        <w:t>ALSO PRESENT</w:t>
      </w:r>
    </w:p>
    <w:p w14:paraId="1F1AC5B5" w14:textId="01EAEB28" w:rsidR="282A4918" w:rsidRDefault="282A4918" w:rsidP="282A4918">
      <w:pPr>
        <w:spacing w:after="0"/>
        <w:rPr>
          <w:sz w:val="20"/>
          <w:szCs w:val="20"/>
        </w:rPr>
      </w:pPr>
      <w:r w:rsidRPr="282A4918">
        <w:rPr>
          <w:sz w:val="20"/>
          <w:szCs w:val="20"/>
        </w:rPr>
        <w:t>K. Marcus</w:t>
      </w:r>
      <w:r>
        <w:tab/>
      </w:r>
      <w:r w:rsidRPr="282A4918">
        <w:rPr>
          <w:sz w:val="20"/>
          <w:szCs w:val="20"/>
        </w:rPr>
        <w:t>Managing Director</w:t>
      </w:r>
    </w:p>
    <w:p w14:paraId="47D93133" w14:textId="750C087A" w:rsidR="282A4918" w:rsidRDefault="282A4918" w:rsidP="282A4918">
      <w:pPr>
        <w:spacing w:after="0"/>
        <w:rPr>
          <w:sz w:val="20"/>
          <w:szCs w:val="20"/>
        </w:rPr>
      </w:pPr>
      <w:r w:rsidRPr="282A4918">
        <w:rPr>
          <w:sz w:val="20"/>
          <w:szCs w:val="20"/>
        </w:rPr>
        <w:t xml:space="preserve">K. </w:t>
      </w:r>
      <w:proofErr w:type="spellStart"/>
      <w:r w:rsidRPr="282A4918">
        <w:rPr>
          <w:sz w:val="20"/>
          <w:szCs w:val="20"/>
        </w:rPr>
        <w:t>Kotila</w:t>
      </w:r>
      <w:proofErr w:type="spellEnd"/>
      <w:r>
        <w:tab/>
      </w:r>
      <w:r>
        <w:tab/>
      </w:r>
      <w:r w:rsidRPr="282A4918">
        <w:rPr>
          <w:sz w:val="20"/>
          <w:szCs w:val="20"/>
        </w:rPr>
        <w:t>Member Communications</w:t>
      </w:r>
    </w:p>
    <w:p w14:paraId="6027F754" w14:textId="6142C092" w:rsidR="282A4918" w:rsidRDefault="282A4918" w:rsidP="282A4918">
      <w:pPr>
        <w:spacing w:after="0"/>
        <w:rPr>
          <w:sz w:val="20"/>
          <w:szCs w:val="20"/>
        </w:rPr>
      </w:pPr>
      <w:r w:rsidRPr="282A4918">
        <w:rPr>
          <w:sz w:val="20"/>
          <w:szCs w:val="20"/>
        </w:rPr>
        <w:t xml:space="preserve">M. </w:t>
      </w:r>
      <w:proofErr w:type="spellStart"/>
      <w:r w:rsidRPr="282A4918">
        <w:rPr>
          <w:sz w:val="20"/>
          <w:szCs w:val="20"/>
        </w:rPr>
        <w:t>Luoma</w:t>
      </w:r>
      <w:proofErr w:type="spellEnd"/>
      <w:r>
        <w:tab/>
      </w:r>
      <w:r w:rsidRPr="282A4918">
        <w:rPr>
          <w:sz w:val="20"/>
          <w:szCs w:val="20"/>
        </w:rPr>
        <w:t>Advisor</w:t>
      </w:r>
    </w:p>
    <w:p w14:paraId="4E5EAC04" w14:textId="10396841" w:rsidR="282A4918" w:rsidRDefault="282A4918" w:rsidP="282A4918">
      <w:pPr>
        <w:spacing w:after="0"/>
        <w:rPr>
          <w:sz w:val="20"/>
          <w:szCs w:val="20"/>
        </w:rPr>
      </w:pPr>
      <w:r w:rsidRPr="282A4918">
        <w:rPr>
          <w:sz w:val="20"/>
          <w:szCs w:val="20"/>
        </w:rPr>
        <w:t>L. Dupuis</w:t>
      </w:r>
      <w:r>
        <w:tab/>
      </w:r>
      <w:r w:rsidRPr="282A4918">
        <w:rPr>
          <w:sz w:val="20"/>
          <w:szCs w:val="20"/>
        </w:rPr>
        <w:t>LMD Solutions</w:t>
      </w:r>
    </w:p>
    <w:p w14:paraId="21031ACB" w14:textId="35175E2D" w:rsidR="282A4918" w:rsidRDefault="282A4918" w:rsidP="282A4918">
      <w:pPr>
        <w:spacing w:after="0"/>
        <w:rPr>
          <w:sz w:val="20"/>
          <w:szCs w:val="20"/>
        </w:rPr>
      </w:pPr>
    </w:p>
    <w:p w14:paraId="1237080F" w14:textId="0A0BA49A" w:rsidR="282A4918" w:rsidRDefault="282A4918" w:rsidP="282A4918">
      <w:pPr>
        <w:spacing w:after="0"/>
        <w:jc w:val="center"/>
        <w:rPr>
          <w:sz w:val="20"/>
          <w:szCs w:val="20"/>
        </w:rPr>
      </w:pPr>
      <w:r w:rsidRPr="282A4918">
        <w:rPr>
          <w:b/>
          <w:bCs/>
          <w:u w:val="single"/>
        </w:rPr>
        <w:t>PART 1 – CONSENT AGENDA</w:t>
      </w:r>
    </w:p>
    <w:p w14:paraId="528233AC" w14:textId="1591D26E" w:rsidR="282A4918" w:rsidRDefault="282A4918" w:rsidP="282A4918">
      <w:pPr>
        <w:spacing w:after="0"/>
        <w:rPr>
          <w:b/>
          <w:bCs/>
          <w:u w:val="single"/>
        </w:rPr>
      </w:pPr>
    </w:p>
    <w:p w14:paraId="08CCA233" w14:textId="441BB8B6" w:rsidR="282A4918" w:rsidRDefault="282A4918" w:rsidP="282A4918">
      <w:pPr>
        <w:spacing w:after="0"/>
        <w:rPr>
          <w:b/>
          <w:bCs/>
          <w:u w:val="single"/>
        </w:rPr>
      </w:pPr>
      <w:r w:rsidRPr="282A4918">
        <w:rPr>
          <w:b/>
          <w:bCs/>
          <w:sz w:val="20"/>
          <w:szCs w:val="20"/>
          <w:u w:val="single"/>
        </w:rPr>
        <w:t>APPROVAL OF MINUTES</w:t>
      </w:r>
    </w:p>
    <w:p w14:paraId="030C9845" w14:textId="26791834" w:rsidR="282A4918" w:rsidRDefault="282A4918" w:rsidP="282A4918">
      <w:pPr>
        <w:spacing w:after="0"/>
        <w:rPr>
          <w:b/>
          <w:bCs/>
          <w:sz w:val="20"/>
          <w:szCs w:val="20"/>
        </w:rPr>
      </w:pPr>
      <w:r w:rsidRPr="282A4918">
        <w:rPr>
          <w:b/>
          <w:bCs/>
          <w:sz w:val="20"/>
          <w:szCs w:val="20"/>
        </w:rPr>
        <w:t>23-04</w:t>
      </w:r>
      <w:r>
        <w:tab/>
      </w:r>
      <w:proofErr w:type="spellStart"/>
      <w:r w:rsidRPr="282A4918">
        <w:rPr>
          <w:b/>
          <w:bCs/>
          <w:sz w:val="20"/>
          <w:szCs w:val="20"/>
        </w:rPr>
        <w:t>Danyliw-Deisinger</w:t>
      </w:r>
      <w:proofErr w:type="spellEnd"/>
    </w:p>
    <w:p w14:paraId="373FFDEF" w14:textId="1B788EF7" w:rsidR="282A4918" w:rsidRDefault="282A4918" w:rsidP="282A4918">
      <w:pPr>
        <w:spacing w:after="0"/>
        <w:rPr>
          <w:sz w:val="20"/>
          <w:szCs w:val="20"/>
        </w:rPr>
      </w:pPr>
      <w:r w:rsidRPr="282A4918">
        <w:rPr>
          <w:b/>
          <w:bCs/>
          <w:sz w:val="20"/>
          <w:szCs w:val="20"/>
        </w:rPr>
        <w:t xml:space="preserve">THAT </w:t>
      </w:r>
      <w:r w:rsidRPr="282A4918">
        <w:rPr>
          <w:sz w:val="20"/>
          <w:szCs w:val="20"/>
        </w:rPr>
        <w:t>the minutes of the following meetings of the Board of Directors of Downtown Sudbury BIA, as circulated, be hereby accepted:</w:t>
      </w:r>
    </w:p>
    <w:p w14:paraId="2DA7F50D" w14:textId="1AC38E45" w:rsidR="282A4918" w:rsidRDefault="282A4918" w:rsidP="282A4918">
      <w:pPr>
        <w:spacing w:after="0"/>
        <w:rPr>
          <w:sz w:val="20"/>
          <w:szCs w:val="20"/>
        </w:rPr>
      </w:pPr>
      <w:r w:rsidRPr="282A4918">
        <w:rPr>
          <w:sz w:val="20"/>
          <w:szCs w:val="20"/>
        </w:rPr>
        <w:t>*50</w:t>
      </w:r>
      <w:r w:rsidRPr="282A4918">
        <w:rPr>
          <w:sz w:val="20"/>
          <w:szCs w:val="20"/>
          <w:vertAlign w:val="superscript"/>
        </w:rPr>
        <w:t>th</w:t>
      </w:r>
      <w:r w:rsidRPr="282A4918">
        <w:rPr>
          <w:sz w:val="20"/>
          <w:szCs w:val="20"/>
        </w:rPr>
        <w:t xml:space="preserve"> Meeting – Thursday, January 5, 2023</w:t>
      </w:r>
    </w:p>
    <w:p w14:paraId="7FAC7B4F" w14:textId="5523182E" w:rsidR="282A4918" w:rsidRDefault="282A4918" w:rsidP="282A4918">
      <w:pPr>
        <w:spacing w:after="0"/>
        <w:rPr>
          <w:sz w:val="20"/>
          <w:szCs w:val="20"/>
        </w:rPr>
      </w:pPr>
      <w:r w:rsidRPr="282A4918">
        <w:rPr>
          <w:sz w:val="20"/>
          <w:szCs w:val="20"/>
        </w:rPr>
        <w:t>*1</w:t>
      </w:r>
      <w:r w:rsidRPr="282A4918">
        <w:rPr>
          <w:sz w:val="20"/>
          <w:szCs w:val="20"/>
          <w:vertAlign w:val="superscript"/>
        </w:rPr>
        <w:t>st</w:t>
      </w:r>
      <w:r w:rsidRPr="282A4918">
        <w:rPr>
          <w:sz w:val="20"/>
          <w:szCs w:val="20"/>
        </w:rPr>
        <w:t xml:space="preserve"> Meeting – Thursday, February 9, 2023</w:t>
      </w:r>
    </w:p>
    <w:p w14:paraId="6935CB1F" w14:textId="290D993B" w:rsidR="282A4918" w:rsidRDefault="282A4918" w:rsidP="282A4918">
      <w:pPr>
        <w:spacing w:after="0"/>
        <w:rPr>
          <w:sz w:val="20"/>
          <w:szCs w:val="20"/>
        </w:rPr>
      </w:pPr>
      <w:r w:rsidRPr="282A4918">
        <w:rPr>
          <w:sz w:val="20"/>
          <w:szCs w:val="20"/>
        </w:rPr>
        <w:t>*Annual General Meeting – Thursday, February 23, 2023</w:t>
      </w:r>
    </w:p>
    <w:p w14:paraId="36095E64" w14:textId="00752F47" w:rsidR="282A4918" w:rsidRDefault="282A4918" w:rsidP="282A4918">
      <w:pPr>
        <w:spacing w:after="0"/>
        <w:rPr>
          <w:b/>
          <w:bCs/>
          <w:sz w:val="20"/>
          <w:szCs w:val="20"/>
        </w:rPr>
      </w:pPr>
      <w:r w:rsidRPr="282A4918">
        <w:rPr>
          <w:b/>
          <w:bCs/>
          <w:sz w:val="20"/>
          <w:szCs w:val="20"/>
        </w:rPr>
        <w:t>CARRIED</w:t>
      </w:r>
    </w:p>
    <w:p w14:paraId="279AFEF8" w14:textId="33645D09" w:rsidR="282A4918" w:rsidRDefault="282A4918" w:rsidP="282A4918">
      <w:pPr>
        <w:spacing w:after="0"/>
        <w:rPr>
          <w:b/>
          <w:bCs/>
          <w:sz w:val="20"/>
          <w:szCs w:val="20"/>
        </w:rPr>
      </w:pPr>
    </w:p>
    <w:p w14:paraId="7E283AD4" w14:textId="35344E33" w:rsidR="282A4918" w:rsidRDefault="282A4918" w:rsidP="282A4918">
      <w:pPr>
        <w:spacing w:after="0"/>
        <w:jc w:val="center"/>
        <w:rPr>
          <w:b/>
          <w:bCs/>
          <w:u w:val="single"/>
        </w:rPr>
      </w:pPr>
      <w:r w:rsidRPr="282A4918">
        <w:rPr>
          <w:b/>
          <w:bCs/>
          <w:u w:val="single"/>
        </w:rPr>
        <w:t>PART 2 – REGULAR AGENDA</w:t>
      </w:r>
    </w:p>
    <w:p w14:paraId="0BCD0417" w14:textId="50D158D9" w:rsidR="282A4918" w:rsidRDefault="282A4918" w:rsidP="282A4918">
      <w:pPr>
        <w:spacing w:after="0"/>
        <w:rPr>
          <w:b/>
          <w:bCs/>
          <w:u w:val="single"/>
        </w:rPr>
      </w:pPr>
    </w:p>
    <w:p w14:paraId="6C508619" w14:textId="4680D58C" w:rsidR="282A4918" w:rsidRDefault="282A4918" w:rsidP="282A4918">
      <w:pPr>
        <w:spacing w:after="0"/>
        <w:rPr>
          <w:b/>
          <w:bCs/>
          <w:u w:val="single"/>
        </w:rPr>
      </w:pPr>
      <w:r w:rsidRPr="282A4918">
        <w:rPr>
          <w:b/>
          <w:bCs/>
          <w:sz w:val="20"/>
          <w:szCs w:val="20"/>
          <w:u w:val="single"/>
        </w:rPr>
        <w:t>CO-CHAIR'S REPORT</w:t>
      </w:r>
    </w:p>
    <w:p w14:paraId="6EE62842" w14:textId="7B804474" w:rsidR="282A4918" w:rsidRDefault="574CB422" w:rsidP="574CB422">
      <w:pPr>
        <w:pStyle w:val="ListParagraph"/>
        <w:numPr>
          <w:ilvl w:val="0"/>
          <w:numId w:val="1"/>
        </w:numPr>
        <w:spacing w:after="0"/>
        <w:rPr>
          <w:b/>
          <w:bCs/>
          <w:sz w:val="20"/>
          <w:szCs w:val="20"/>
          <w:u w:val="single"/>
        </w:rPr>
      </w:pPr>
      <w:r w:rsidRPr="574CB422">
        <w:rPr>
          <w:b/>
          <w:bCs/>
          <w:sz w:val="20"/>
          <w:szCs w:val="20"/>
        </w:rPr>
        <w:t>Code of Conduct</w:t>
      </w:r>
    </w:p>
    <w:p w14:paraId="35548397" w14:textId="47F9E5F3" w:rsidR="282A4918" w:rsidRDefault="282A4918" w:rsidP="282A4918">
      <w:pPr>
        <w:spacing w:after="0"/>
        <w:rPr>
          <w:b/>
          <w:bCs/>
          <w:sz w:val="20"/>
          <w:szCs w:val="20"/>
        </w:rPr>
      </w:pPr>
      <w:r w:rsidRPr="282A4918">
        <w:rPr>
          <w:sz w:val="20"/>
          <w:szCs w:val="20"/>
        </w:rPr>
        <w:t xml:space="preserve">Directors were requested to sign the Code of Conduct, as previously circulated, and further that this will be discussed in </w:t>
      </w:r>
      <w:r>
        <w:tab/>
      </w:r>
      <w:r w:rsidRPr="282A4918">
        <w:rPr>
          <w:sz w:val="20"/>
          <w:szCs w:val="20"/>
        </w:rPr>
        <w:t>more detail during the Orientation portion of this meeting.</w:t>
      </w:r>
    </w:p>
    <w:p w14:paraId="13A14C12" w14:textId="7D9AF5D1" w:rsidR="282A4918" w:rsidRDefault="282A4918" w:rsidP="282A4918">
      <w:pPr>
        <w:spacing w:after="0"/>
        <w:rPr>
          <w:sz w:val="20"/>
          <w:szCs w:val="20"/>
        </w:rPr>
      </w:pPr>
    </w:p>
    <w:p w14:paraId="09050C27" w14:textId="6ACDE750" w:rsidR="282A4918" w:rsidRDefault="574CB422" w:rsidP="574CB422">
      <w:pPr>
        <w:pStyle w:val="ListParagraph"/>
        <w:numPr>
          <w:ilvl w:val="0"/>
          <w:numId w:val="1"/>
        </w:numPr>
        <w:spacing w:after="0"/>
        <w:rPr>
          <w:b/>
          <w:bCs/>
          <w:sz w:val="20"/>
          <w:szCs w:val="20"/>
          <w:u w:val="single"/>
        </w:rPr>
      </w:pPr>
      <w:r w:rsidRPr="574CB422">
        <w:rPr>
          <w:b/>
          <w:bCs/>
          <w:sz w:val="20"/>
          <w:szCs w:val="20"/>
        </w:rPr>
        <w:t>Strategic Plan Review</w:t>
      </w:r>
    </w:p>
    <w:p w14:paraId="686934C2" w14:textId="76770CEE" w:rsidR="282A4918" w:rsidRDefault="282A4918" w:rsidP="282A4918">
      <w:pPr>
        <w:spacing w:after="0"/>
        <w:rPr>
          <w:b/>
          <w:bCs/>
          <w:sz w:val="20"/>
          <w:szCs w:val="20"/>
        </w:rPr>
      </w:pPr>
      <w:r w:rsidRPr="282A4918">
        <w:rPr>
          <w:sz w:val="20"/>
          <w:szCs w:val="20"/>
        </w:rPr>
        <w:t>Directors were reminded that the ‘term’ of the Board’s Strategic Plan ends this year and will require a detailed review. The following preliminary timeline was recommended:</w:t>
      </w:r>
    </w:p>
    <w:p w14:paraId="6EC3E3C8" w14:textId="6BEB1325" w:rsidR="282A4918" w:rsidRDefault="00343E35" w:rsidP="282A4918">
      <w:pPr>
        <w:spacing w:after="0"/>
        <w:rPr>
          <w:sz w:val="20"/>
          <w:szCs w:val="20"/>
        </w:rPr>
      </w:pPr>
      <w:r>
        <w:rPr>
          <w:sz w:val="20"/>
          <w:szCs w:val="20"/>
        </w:rPr>
        <w:t>*</w:t>
      </w:r>
      <w:r w:rsidR="282A4918" w:rsidRPr="282A4918">
        <w:rPr>
          <w:sz w:val="20"/>
          <w:szCs w:val="20"/>
        </w:rPr>
        <w:t>summer … ‘public engagement’ to gather feedback from both members and the public (summer students could be</w:t>
      </w:r>
      <w:r>
        <w:rPr>
          <w:sz w:val="20"/>
          <w:szCs w:val="20"/>
        </w:rPr>
        <w:t xml:space="preserve"> </w:t>
      </w:r>
      <w:r w:rsidR="282A4918" w:rsidRPr="282A4918">
        <w:rPr>
          <w:sz w:val="20"/>
          <w:szCs w:val="20"/>
        </w:rPr>
        <w:t>utilized to assist with this</w:t>
      </w:r>
    </w:p>
    <w:p w14:paraId="6687F233" w14:textId="356F6C82" w:rsidR="282A4918" w:rsidRDefault="00343E35" w:rsidP="282A4918">
      <w:pPr>
        <w:spacing w:after="0"/>
        <w:rPr>
          <w:sz w:val="20"/>
          <w:szCs w:val="20"/>
        </w:rPr>
      </w:pPr>
      <w:r>
        <w:rPr>
          <w:sz w:val="20"/>
          <w:szCs w:val="20"/>
        </w:rPr>
        <w:t>*</w:t>
      </w:r>
      <w:r w:rsidR="282A4918" w:rsidRPr="282A4918">
        <w:rPr>
          <w:sz w:val="20"/>
          <w:szCs w:val="20"/>
        </w:rPr>
        <w:t>fall … Board moves through the process, incorporating the above-noted feedback, with the outcomes then</w:t>
      </w:r>
      <w:r>
        <w:rPr>
          <w:sz w:val="20"/>
          <w:szCs w:val="20"/>
        </w:rPr>
        <w:t xml:space="preserve"> </w:t>
      </w:r>
      <w:r w:rsidR="282A4918" w:rsidRPr="282A4918">
        <w:rPr>
          <w:sz w:val="20"/>
          <w:szCs w:val="20"/>
        </w:rPr>
        <w:t>incorporated into the 2024 budget/program deliberation which would take place late fall</w:t>
      </w:r>
    </w:p>
    <w:p w14:paraId="6DC30AB0" w14:textId="2E7FF2FC" w:rsidR="282A4918" w:rsidRDefault="282A4918" w:rsidP="282A4918">
      <w:pPr>
        <w:spacing w:after="0"/>
        <w:rPr>
          <w:sz w:val="20"/>
          <w:szCs w:val="20"/>
        </w:rPr>
      </w:pPr>
      <w:r w:rsidRPr="282A4918">
        <w:rPr>
          <w:sz w:val="20"/>
          <w:szCs w:val="20"/>
        </w:rPr>
        <w:t>Directors supported the above. Further discussion to occur at a later meeting</w:t>
      </w:r>
    </w:p>
    <w:p w14:paraId="34E5211D" w14:textId="4F446F1F" w:rsidR="282A4918" w:rsidRDefault="282A4918" w:rsidP="282A4918">
      <w:pPr>
        <w:spacing w:after="0"/>
        <w:rPr>
          <w:sz w:val="20"/>
          <w:szCs w:val="20"/>
        </w:rPr>
      </w:pPr>
    </w:p>
    <w:p w14:paraId="5A79593E" w14:textId="0E8CDB6C" w:rsidR="282A4918" w:rsidRDefault="574CB422" w:rsidP="574CB422">
      <w:pPr>
        <w:pStyle w:val="ListParagraph"/>
        <w:numPr>
          <w:ilvl w:val="0"/>
          <w:numId w:val="1"/>
        </w:numPr>
        <w:spacing w:after="0"/>
        <w:rPr>
          <w:b/>
          <w:bCs/>
          <w:sz w:val="20"/>
          <w:szCs w:val="20"/>
          <w:u w:val="single"/>
        </w:rPr>
      </w:pPr>
      <w:r w:rsidRPr="574CB422">
        <w:rPr>
          <w:b/>
          <w:bCs/>
          <w:sz w:val="20"/>
          <w:szCs w:val="20"/>
        </w:rPr>
        <w:t>Committee/Work Groups – Director participation</w:t>
      </w:r>
    </w:p>
    <w:p w14:paraId="753B02D8" w14:textId="0E6A29D8" w:rsidR="282A4918" w:rsidRDefault="282A4918" w:rsidP="282A4918">
      <w:pPr>
        <w:spacing w:after="0"/>
        <w:rPr>
          <w:b/>
          <w:bCs/>
          <w:sz w:val="20"/>
          <w:szCs w:val="20"/>
        </w:rPr>
      </w:pPr>
      <w:r w:rsidRPr="282A4918">
        <w:rPr>
          <w:sz w:val="20"/>
          <w:szCs w:val="20"/>
        </w:rPr>
        <w:t>Directors were advised that, at this time, there are two (2) working committees … Marketing/Communications (monthly meetings) - &amp; - Space Activation (bi-weekly meetings). Directors were invited to consider participating in either of these and</w:t>
      </w:r>
      <w:r w:rsidR="00343E35">
        <w:rPr>
          <w:sz w:val="20"/>
          <w:szCs w:val="20"/>
        </w:rPr>
        <w:t xml:space="preserve"> </w:t>
      </w:r>
      <w:r w:rsidRPr="282A4918">
        <w:rPr>
          <w:sz w:val="20"/>
          <w:szCs w:val="20"/>
        </w:rPr>
        <w:t>to advise the Managing Director.</w:t>
      </w:r>
    </w:p>
    <w:p w14:paraId="4BCE91ED" w14:textId="74563FED" w:rsidR="282A4918" w:rsidRDefault="282A4918" w:rsidP="282A4918">
      <w:pPr>
        <w:spacing w:after="0"/>
        <w:rPr>
          <w:sz w:val="20"/>
          <w:szCs w:val="20"/>
        </w:rPr>
      </w:pPr>
    </w:p>
    <w:p w14:paraId="12170D99" w14:textId="50D57BE1" w:rsidR="282A4918" w:rsidRDefault="282A4918" w:rsidP="282A4918">
      <w:pPr>
        <w:spacing w:after="0"/>
        <w:rPr>
          <w:sz w:val="20"/>
          <w:szCs w:val="20"/>
        </w:rPr>
      </w:pPr>
      <w:r w:rsidRPr="282A4918">
        <w:rPr>
          <w:sz w:val="20"/>
          <w:szCs w:val="20"/>
        </w:rPr>
        <w:t xml:space="preserve">Directors were also advised that additional work groups may be established from time to time as projects/special situations </w:t>
      </w:r>
      <w:r>
        <w:tab/>
      </w:r>
      <w:r w:rsidRPr="282A4918">
        <w:rPr>
          <w:sz w:val="20"/>
          <w:szCs w:val="20"/>
        </w:rPr>
        <w:t>arise.</w:t>
      </w:r>
    </w:p>
    <w:p w14:paraId="4D4FE61F" w14:textId="00872A6D" w:rsidR="282A4918" w:rsidRDefault="282A4918" w:rsidP="282A4918">
      <w:pPr>
        <w:spacing w:after="0"/>
        <w:rPr>
          <w:sz w:val="20"/>
          <w:szCs w:val="20"/>
        </w:rPr>
      </w:pPr>
    </w:p>
    <w:p w14:paraId="72E071B6" w14:textId="0B29678B" w:rsidR="282A4918" w:rsidRDefault="282A4918" w:rsidP="282A4918">
      <w:pPr>
        <w:spacing w:after="0"/>
        <w:rPr>
          <w:sz w:val="20"/>
          <w:szCs w:val="20"/>
        </w:rPr>
      </w:pPr>
    </w:p>
    <w:p w14:paraId="6C15EF49" w14:textId="5EE2BA04" w:rsidR="282A4918" w:rsidRDefault="282A4918" w:rsidP="282A4918">
      <w:pPr>
        <w:spacing w:after="0"/>
        <w:rPr>
          <w:sz w:val="20"/>
          <w:szCs w:val="20"/>
        </w:rPr>
      </w:pPr>
    </w:p>
    <w:p w14:paraId="4EDAFBDB" w14:textId="10E4DDB2" w:rsidR="282A4918" w:rsidRDefault="574CB422" w:rsidP="574CB422">
      <w:pPr>
        <w:pStyle w:val="ListParagraph"/>
        <w:numPr>
          <w:ilvl w:val="0"/>
          <w:numId w:val="1"/>
        </w:numPr>
        <w:spacing w:after="0"/>
        <w:rPr>
          <w:sz w:val="20"/>
          <w:szCs w:val="20"/>
          <w:u w:val="single"/>
        </w:rPr>
      </w:pPr>
      <w:r w:rsidRPr="574CB422">
        <w:rPr>
          <w:b/>
          <w:bCs/>
          <w:sz w:val="20"/>
          <w:szCs w:val="20"/>
        </w:rPr>
        <w:lastRenderedPageBreak/>
        <w:t>IN CAMERA session to discuss a Staff matter</w:t>
      </w:r>
    </w:p>
    <w:p w14:paraId="6C58ED1E" w14:textId="6AE53003" w:rsidR="282A4918" w:rsidRDefault="282A4918" w:rsidP="282A4918">
      <w:pPr>
        <w:spacing w:after="0"/>
        <w:rPr>
          <w:b/>
          <w:bCs/>
          <w:sz w:val="20"/>
          <w:szCs w:val="20"/>
        </w:rPr>
      </w:pPr>
      <w:r w:rsidRPr="282A4918">
        <w:rPr>
          <w:sz w:val="20"/>
          <w:szCs w:val="20"/>
        </w:rPr>
        <w:t>Directors went ‘In Camera’ at 9:05 returning to the public meeting at 9:15.</w:t>
      </w:r>
    </w:p>
    <w:p w14:paraId="492A2238" w14:textId="51623F96" w:rsidR="282A4918" w:rsidRDefault="282A4918" w:rsidP="282A4918">
      <w:pPr>
        <w:spacing w:after="0"/>
        <w:rPr>
          <w:sz w:val="20"/>
          <w:szCs w:val="20"/>
        </w:rPr>
      </w:pPr>
    </w:p>
    <w:p w14:paraId="617D55A2" w14:textId="567290EC" w:rsidR="282A4918" w:rsidRDefault="282A4918" w:rsidP="282A4918">
      <w:pPr>
        <w:spacing w:after="0"/>
        <w:rPr>
          <w:sz w:val="20"/>
          <w:szCs w:val="20"/>
        </w:rPr>
      </w:pPr>
      <w:r w:rsidRPr="282A4918">
        <w:rPr>
          <w:sz w:val="20"/>
          <w:szCs w:val="20"/>
        </w:rPr>
        <w:t>The following resolution was identified as a result of the In Camera portion:</w:t>
      </w:r>
    </w:p>
    <w:p w14:paraId="04DF55FF" w14:textId="13959BF3" w:rsidR="282A4918" w:rsidRDefault="282A4918" w:rsidP="282A4918">
      <w:pPr>
        <w:spacing w:after="0"/>
        <w:rPr>
          <w:sz w:val="20"/>
          <w:szCs w:val="20"/>
        </w:rPr>
      </w:pPr>
    </w:p>
    <w:p w14:paraId="715561BF" w14:textId="7E272B41" w:rsidR="282A4918" w:rsidRDefault="282A4918" w:rsidP="282A4918">
      <w:pPr>
        <w:spacing w:after="0"/>
        <w:rPr>
          <w:b/>
          <w:bCs/>
          <w:sz w:val="20"/>
          <w:szCs w:val="20"/>
        </w:rPr>
      </w:pPr>
      <w:r w:rsidRPr="282A4918">
        <w:rPr>
          <w:b/>
          <w:bCs/>
          <w:sz w:val="20"/>
          <w:szCs w:val="20"/>
        </w:rPr>
        <w:t>23-05</w:t>
      </w:r>
      <w:r>
        <w:tab/>
      </w:r>
      <w:proofErr w:type="spellStart"/>
      <w:r w:rsidRPr="282A4918">
        <w:rPr>
          <w:b/>
          <w:bCs/>
          <w:sz w:val="20"/>
          <w:szCs w:val="20"/>
        </w:rPr>
        <w:t>MacIntyre-Danyliw</w:t>
      </w:r>
      <w:proofErr w:type="spellEnd"/>
    </w:p>
    <w:p w14:paraId="3585B502" w14:textId="19D3F393" w:rsidR="282A4918" w:rsidRDefault="282A4918" w:rsidP="282A4918">
      <w:pPr>
        <w:spacing w:after="0"/>
        <w:rPr>
          <w:b/>
          <w:bCs/>
          <w:sz w:val="20"/>
          <w:szCs w:val="20"/>
        </w:rPr>
      </w:pPr>
      <w:r w:rsidRPr="282A4918">
        <w:rPr>
          <w:b/>
          <w:bCs/>
          <w:sz w:val="20"/>
          <w:szCs w:val="20"/>
        </w:rPr>
        <w:t xml:space="preserve">THAT </w:t>
      </w:r>
      <w:r w:rsidRPr="282A4918">
        <w:rPr>
          <w:sz w:val="20"/>
          <w:szCs w:val="20"/>
        </w:rPr>
        <w:t xml:space="preserve">the Board approves the recommendation to accept the settlement in the amount of $94,615.41 in the settlement of staff termination of B. </w:t>
      </w:r>
      <w:proofErr w:type="spellStart"/>
      <w:r w:rsidRPr="282A4918">
        <w:rPr>
          <w:sz w:val="20"/>
          <w:szCs w:val="20"/>
        </w:rPr>
        <w:t>Kuczma</w:t>
      </w:r>
      <w:proofErr w:type="spellEnd"/>
      <w:r w:rsidRPr="282A4918">
        <w:rPr>
          <w:sz w:val="20"/>
          <w:szCs w:val="20"/>
        </w:rPr>
        <w:t>.</w:t>
      </w:r>
    </w:p>
    <w:p w14:paraId="7AA708B0" w14:textId="790016CA" w:rsidR="282A4918" w:rsidRDefault="282A4918" w:rsidP="282A4918">
      <w:pPr>
        <w:spacing w:after="0"/>
        <w:rPr>
          <w:sz w:val="20"/>
          <w:szCs w:val="20"/>
        </w:rPr>
      </w:pPr>
      <w:r w:rsidRPr="282A4918">
        <w:rPr>
          <w:b/>
          <w:bCs/>
          <w:sz w:val="20"/>
          <w:szCs w:val="20"/>
        </w:rPr>
        <w:t>CARRIED</w:t>
      </w:r>
    </w:p>
    <w:p w14:paraId="4EF0EC01" w14:textId="4BB22F49" w:rsidR="282A4918" w:rsidRDefault="282A4918" w:rsidP="282A4918">
      <w:pPr>
        <w:spacing w:after="0"/>
        <w:rPr>
          <w:b/>
          <w:bCs/>
          <w:sz w:val="20"/>
          <w:szCs w:val="20"/>
        </w:rPr>
      </w:pPr>
    </w:p>
    <w:p w14:paraId="1781C3D8" w14:textId="2C4EE79C" w:rsidR="282A4918" w:rsidRDefault="574CB422" w:rsidP="282A4918">
      <w:pPr>
        <w:pStyle w:val="ListParagraph"/>
        <w:numPr>
          <w:ilvl w:val="0"/>
          <w:numId w:val="1"/>
        </w:numPr>
        <w:spacing w:after="0"/>
        <w:rPr>
          <w:b/>
          <w:bCs/>
          <w:sz w:val="20"/>
          <w:szCs w:val="20"/>
        </w:rPr>
      </w:pPr>
      <w:r w:rsidRPr="574CB422">
        <w:rPr>
          <w:b/>
          <w:bCs/>
          <w:sz w:val="20"/>
          <w:szCs w:val="20"/>
        </w:rPr>
        <w:t>AGM</w:t>
      </w:r>
    </w:p>
    <w:p w14:paraId="6986F8AF" w14:textId="30BF7DCE" w:rsidR="282A4918" w:rsidRDefault="282A4918" w:rsidP="282A4918">
      <w:pPr>
        <w:spacing w:after="0"/>
        <w:rPr>
          <w:sz w:val="20"/>
          <w:szCs w:val="20"/>
        </w:rPr>
      </w:pPr>
      <w:r w:rsidRPr="282A4918">
        <w:rPr>
          <w:sz w:val="20"/>
          <w:szCs w:val="20"/>
        </w:rPr>
        <w:t>Directors agreed that the recent Annual General Meeting, held February 23</w:t>
      </w:r>
      <w:r w:rsidRPr="282A4918">
        <w:rPr>
          <w:sz w:val="20"/>
          <w:szCs w:val="20"/>
          <w:vertAlign w:val="superscript"/>
        </w:rPr>
        <w:t>rd</w:t>
      </w:r>
      <w:r w:rsidRPr="282A4918">
        <w:rPr>
          <w:sz w:val="20"/>
          <w:szCs w:val="20"/>
        </w:rPr>
        <w:t>, was successful and generated interest from those attending as the Board moves forward with the 2023 plans. Directors were also advised that the resolution of approval to the 2023 budget/program has been forwarded to the City for Council ratification.</w:t>
      </w:r>
    </w:p>
    <w:p w14:paraId="507A5AA9" w14:textId="25EE58AF" w:rsidR="282A4918" w:rsidRDefault="282A4918" w:rsidP="282A4918">
      <w:pPr>
        <w:spacing w:after="0"/>
        <w:rPr>
          <w:sz w:val="20"/>
          <w:szCs w:val="20"/>
        </w:rPr>
      </w:pPr>
    </w:p>
    <w:p w14:paraId="5852DE2B" w14:textId="3D4A0534" w:rsidR="282A4918" w:rsidRDefault="282A4918" w:rsidP="282A4918">
      <w:pPr>
        <w:spacing w:after="0"/>
        <w:rPr>
          <w:sz w:val="20"/>
          <w:szCs w:val="20"/>
        </w:rPr>
      </w:pPr>
      <w:r w:rsidRPr="282A4918">
        <w:rPr>
          <w:sz w:val="20"/>
          <w:szCs w:val="20"/>
        </w:rPr>
        <w:t>In addition, Directors were advised that the ‘next step’ will be for the Co-Chairs to make a presentation before City Council (similar to that made to the membership) on the successes of 2022 and the plans for 2023 … date to be confirmed.</w:t>
      </w:r>
    </w:p>
    <w:p w14:paraId="4241C31B" w14:textId="4ACC5EFB" w:rsidR="282A4918" w:rsidRDefault="282A4918" w:rsidP="282A4918">
      <w:pPr>
        <w:spacing w:after="0"/>
        <w:rPr>
          <w:sz w:val="20"/>
          <w:szCs w:val="20"/>
        </w:rPr>
      </w:pPr>
    </w:p>
    <w:p w14:paraId="7B1FA616" w14:textId="7100EB5D" w:rsidR="282A4918" w:rsidRDefault="574CB422" w:rsidP="574CB422">
      <w:pPr>
        <w:pStyle w:val="ListParagraph"/>
        <w:numPr>
          <w:ilvl w:val="0"/>
          <w:numId w:val="1"/>
        </w:numPr>
        <w:spacing w:after="0"/>
        <w:rPr>
          <w:b/>
          <w:bCs/>
          <w:sz w:val="20"/>
          <w:szCs w:val="20"/>
          <w:u w:val="single"/>
        </w:rPr>
      </w:pPr>
      <w:r w:rsidRPr="574CB422">
        <w:rPr>
          <w:b/>
          <w:bCs/>
          <w:sz w:val="20"/>
          <w:szCs w:val="20"/>
        </w:rPr>
        <w:t>2022 Audit</w:t>
      </w:r>
    </w:p>
    <w:p w14:paraId="0103D417" w14:textId="492F2296" w:rsidR="282A4918" w:rsidRDefault="282A4918" w:rsidP="282A4918">
      <w:pPr>
        <w:spacing w:after="0"/>
        <w:rPr>
          <w:sz w:val="20"/>
          <w:szCs w:val="20"/>
        </w:rPr>
      </w:pPr>
      <w:r w:rsidRPr="282A4918">
        <w:rPr>
          <w:sz w:val="20"/>
          <w:szCs w:val="20"/>
        </w:rPr>
        <w:t>Currently underway.</w:t>
      </w:r>
    </w:p>
    <w:p w14:paraId="1B31A308" w14:textId="36E426F8" w:rsidR="282A4918" w:rsidRDefault="282A4918" w:rsidP="282A4918">
      <w:pPr>
        <w:spacing w:after="0"/>
        <w:rPr>
          <w:sz w:val="20"/>
          <w:szCs w:val="20"/>
        </w:rPr>
      </w:pPr>
    </w:p>
    <w:p w14:paraId="2DE5502E" w14:textId="29858150" w:rsidR="574CB422" w:rsidRDefault="574CB422" w:rsidP="574CB422">
      <w:pPr>
        <w:pStyle w:val="ListParagraph"/>
        <w:numPr>
          <w:ilvl w:val="0"/>
          <w:numId w:val="1"/>
        </w:numPr>
        <w:spacing w:after="0"/>
        <w:rPr>
          <w:b/>
          <w:bCs/>
          <w:sz w:val="20"/>
          <w:szCs w:val="20"/>
          <w:u w:val="single"/>
        </w:rPr>
      </w:pPr>
      <w:r w:rsidRPr="574CB422">
        <w:rPr>
          <w:b/>
          <w:bCs/>
          <w:sz w:val="20"/>
          <w:szCs w:val="20"/>
        </w:rPr>
        <w:t>Downtown Master Plan Review</w:t>
      </w:r>
    </w:p>
    <w:p w14:paraId="6886F948" w14:textId="6482E954" w:rsidR="282A4918" w:rsidRDefault="282A4918" w:rsidP="282A4918">
      <w:pPr>
        <w:spacing w:after="0"/>
        <w:rPr>
          <w:sz w:val="20"/>
          <w:szCs w:val="20"/>
        </w:rPr>
      </w:pPr>
      <w:r w:rsidRPr="282A4918">
        <w:rPr>
          <w:sz w:val="20"/>
          <w:szCs w:val="20"/>
        </w:rPr>
        <w:t>Further to the presentation made by E. Landry at the AGM, Directors were advised that the process of establishing the</w:t>
      </w:r>
      <w:r w:rsidR="00343E35">
        <w:rPr>
          <w:sz w:val="20"/>
          <w:szCs w:val="20"/>
        </w:rPr>
        <w:t xml:space="preserve"> </w:t>
      </w:r>
      <w:r w:rsidRPr="282A4918">
        <w:rPr>
          <w:sz w:val="20"/>
          <w:szCs w:val="20"/>
        </w:rPr>
        <w:t>Community Liaison Committee for this project is underway. The recommendation is that two (2) Directors (one primary, one alternate) be appointed from the Board, together with the Managing Director, to represent the BIA through this process. Strong interest was indicated by a number of Directors at this time.</w:t>
      </w:r>
    </w:p>
    <w:p w14:paraId="3A72DB5C" w14:textId="4D7673D4" w:rsidR="282A4918" w:rsidRDefault="282A4918" w:rsidP="282A4918">
      <w:pPr>
        <w:spacing w:after="0"/>
        <w:rPr>
          <w:sz w:val="20"/>
          <w:szCs w:val="20"/>
        </w:rPr>
      </w:pPr>
    </w:p>
    <w:p w14:paraId="268D4376" w14:textId="0D3E337B" w:rsidR="282A4918" w:rsidRDefault="282A4918" w:rsidP="282A4918">
      <w:pPr>
        <w:spacing w:after="0"/>
        <w:rPr>
          <w:sz w:val="20"/>
          <w:szCs w:val="20"/>
        </w:rPr>
      </w:pPr>
      <w:r w:rsidRPr="282A4918">
        <w:rPr>
          <w:sz w:val="20"/>
          <w:szCs w:val="20"/>
        </w:rPr>
        <w:t>It was recommended that E. Landry be invited to the next Board meeting (April) to discuss this project and the process further, following which time the Board may formalize its participation.</w:t>
      </w:r>
    </w:p>
    <w:p w14:paraId="2B78E258" w14:textId="0DDA47DE" w:rsidR="282A4918" w:rsidRDefault="282A4918" w:rsidP="282A4918">
      <w:pPr>
        <w:spacing w:after="0"/>
        <w:rPr>
          <w:sz w:val="20"/>
          <w:szCs w:val="20"/>
        </w:rPr>
      </w:pPr>
    </w:p>
    <w:p w14:paraId="2D5EFEF9" w14:textId="3A0D6C29" w:rsidR="282A4918" w:rsidRDefault="574CB422" w:rsidP="282A4918">
      <w:pPr>
        <w:pStyle w:val="ListParagraph"/>
        <w:numPr>
          <w:ilvl w:val="0"/>
          <w:numId w:val="1"/>
        </w:numPr>
        <w:spacing w:after="0"/>
        <w:rPr>
          <w:b/>
          <w:bCs/>
          <w:sz w:val="20"/>
          <w:szCs w:val="20"/>
        </w:rPr>
      </w:pPr>
      <w:r w:rsidRPr="574CB422">
        <w:rPr>
          <w:b/>
          <w:bCs/>
          <w:sz w:val="20"/>
          <w:szCs w:val="20"/>
        </w:rPr>
        <w:t>OBIAA Conference 2024</w:t>
      </w:r>
    </w:p>
    <w:p w14:paraId="1D00170C" w14:textId="20A85A77" w:rsidR="282A4918" w:rsidRDefault="282A4918" w:rsidP="282A4918">
      <w:pPr>
        <w:spacing w:after="0"/>
        <w:rPr>
          <w:b/>
          <w:bCs/>
          <w:sz w:val="20"/>
          <w:szCs w:val="20"/>
        </w:rPr>
      </w:pPr>
      <w:r w:rsidRPr="282A4918">
        <w:rPr>
          <w:sz w:val="20"/>
          <w:szCs w:val="20"/>
        </w:rPr>
        <w:t>Directors were advised that, while Sault Ste. Marie BIA was to host the 2024 Conference, circumstances have developed that will likely prohibit this. As a result of OBIAA’s interest and intent to hold the conference in Northern Ontario, the Board has been contacted to determine if Downtown Sudbury BIA might be interested in hosting this. While it is understood that this will have a heavy time commitment on both Board and Staff, as well as a financial commitment (to be confirmed), Directors were unanimous in their support in pursuing this.</w:t>
      </w:r>
    </w:p>
    <w:p w14:paraId="4B743044" w14:textId="63CBCCFA" w:rsidR="282A4918" w:rsidRDefault="282A4918" w:rsidP="282A4918">
      <w:pPr>
        <w:spacing w:after="0"/>
        <w:rPr>
          <w:sz w:val="20"/>
          <w:szCs w:val="20"/>
        </w:rPr>
      </w:pPr>
    </w:p>
    <w:p w14:paraId="5E2CACC4" w14:textId="3F52C3CA" w:rsidR="282A4918" w:rsidRDefault="282A4918" w:rsidP="282A4918">
      <w:pPr>
        <w:spacing w:after="0"/>
        <w:rPr>
          <w:sz w:val="20"/>
          <w:szCs w:val="20"/>
        </w:rPr>
      </w:pPr>
      <w:r w:rsidRPr="282A4918">
        <w:rPr>
          <w:sz w:val="20"/>
          <w:szCs w:val="20"/>
        </w:rPr>
        <w:t xml:space="preserve">The Managing Director will follow-up with OBIAA to complete any ‘pre’ conference ‘qualifying’ questions in order to </w:t>
      </w:r>
      <w:r w:rsidR="00343E35">
        <w:rPr>
          <w:sz w:val="20"/>
          <w:szCs w:val="20"/>
        </w:rPr>
        <w:t>d</w:t>
      </w:r>
      <w:r w:rsidRPr="282A4918">
        <w:rPr>
          <w:sz w:val="20"/>
          <w:szCs w:val="20"/>
        </w:rPr>
        <w:t>etermine/confirm that Downtown Sudbury has the capacity and capability to host the Conference and any further resolution of commitment will be presented at the next Board meeting.</w:t>
      </w:r>
    </w:p>
    <w:p w14:paraId="61E083FE" w14:textId="6F533B91" w:rsidR="282A4918" w:rsidRDefault="282A4918" w:rsidP="282A4918">
      <w:pPr>
        <w:spacing w:after="0"/>
        <w:rPr>
          <w:sz w:val="20"/>
          <w:szCs w:val="20"/>
        </w:rPr>
      </w:pPr>
    </w:p>
    <w:p w14:paraId="3533E9E0" w14:textId="06C4C47D" w:rsidR="282A4918" w:rsidRDefault="282A4918" w:rsidP="282A4918">
      <w:pPr>
        <w:spacing w:after="0"/>
        <w:rPr>
          <w:sz w:val="20"/>
          <w:szCs w:val="20"/>
        </w:rPr>
      </w:pPr>
      <w:r w:rsidRPr="282A4918">
        <w:rPr>
          <w:b/>
          <w:bCs/>
          <w:sz w:val="20"/>
          <w:szCs w:val="20"/>
          <w:u w:val="single"/>
        </w:rPr>
        <w:t>MANAGING DIRECTOR’S REPORT</w:t>
      </w:r>
    </w:p>
    <w:p w14:paraId="1B9877BB" w14:textId="15902DF9" w:rsidR="282A4918" w:rsidRDefault="282A4918" w:rsidP="282A4918">
      <w:pPr>
        <w:spacing w:after="0"/>
        <w:rPr>
          <w:b/>
          <w:bCs/>
          <w:sz w:val="20"/>
          <w:szCs w:val="20"/>
        </w:rPr>
      </w:pPr>
      <w:r w:rsidRPr="282A4918">
        <w:rPr>
          <w:b/>
          <w:bCs/>
          <w:sz w:val="20"/>
          <w:szCs w:val="20"/>
        </w:rPr>
        <w:t>23-06</w:t>
      </w:r>
      <w:r>
        <w:tab/>
      </w:r>
      <w:proofErr w:type="spellStart"/>
      <w:r w:rsidRPr="282A4918">
        <w:rPr>
          <w:b/>
          <w:bCs/>
          <w:sz w:val="20"/>
          <w:szCs w:val="20"/>
        </w:rPr>
        <w:t>Deisinger-Balaz</w:t>
      </w:r>
      <w:proofErr w:type="spellEnd"/>
    </w:p>
    <w:p w14:paraId="66024201" w14:textId="700ECD42" w:rsidR="282A4918" w:rsidRDefault="282A4918" w:rsidP="282A4918">
      <w:pPr>
        <w:spacing w:after="0"/>
        <w:rPr>
          <w:b/>
          <w:bCs/>
          <w:sz w:val="20"/>
          <w:szCs w:val="20"/>
        </w:rPr>
      </w:pPr>
      <w:r w:rsidRPr="282A4918">
        <w:rPr>
          <w:b/>
          <w:bCs/>
          <w:sz w:val="20"/>
          <w:szCs w:val="20"/>
        </w:rPr>
        <w:t xml:space="preserve">THAT </w:t>
      </w:r>
      <w:r w:rsidRPr="282A4918">
        <w:rPr>
          <w:sz w:val="20"/>
          <w:szCs w:val="20"/>
        </w:rPr>
        <w:t>the Board approves the Managing Director’s report for the month of February 2023, as previously circulated.</w:t>
      </w:r>
    </w:p>
    <w:p w14:paraId="55072BC9" w14:textId="387234B7" w:rsidR="282A4918" w:rsidRDefault="282A4918" w:rsidP="282A4918">
      <w:pPr>
        <w:spacing w:after="0"/>
        <w:rPr>
          <w:sz w:val="20"/>
          <w:szCs w:val="20"/>
        </w:rPr>
      </w:pPr>
      <w:r w:rsidRPr="282A4918">
        <w:rPr>
          <w:b/>
          <w:bCs/>
          <w:sz w:val="20"/>
          <w:szCs w:val="20"/>
        </w:rPr>
        <w:t>CARRIED</w:t>
      </w:r>
    </w:p>
    <w:p w14:paraId="7C8BAC63" w14:textId="1586536F" w:rsidR="282A4918" w:rsidRDefault="282A4918" w:rsidP="282A4918">
      <w:pPr>
        <w:spacing w:after="0"/>
        <w:rPr>
          <w:b/>
          <w:bCs/>
          <w:sz w:val="20"/>
          <w:szCs w:val="20"/>
        </w:rPr>
      </w:pPr>
    </w:p>
    <w:p w14:paraId="65189C11" w14:textId="367C8020" w:rsidR="282A4918" w:rsidRDefault="282A4918" w:rsidP="282A4918">
      <w:pPr>
        <w:spacing w:after="0"/>
        <w:rPr>
          <w:b/>
          <w:bCs/>
          <w:sz w:val="20"/>
          <w:szCs w:val="20"/>
        </w:rPr>
      </w:pPr>
      <w:r w:rsidRPr="282A4918">
        <w:rPr>
          <w:b/>
          <w:bCs/>
          <w:sz w:val="20"/>
          <w:szCs w:val="20"/>
        </w:rPr>
        <w:t>Communications Policy</w:t>
      </w:r>
    </w:p>
    <w:p w14:paraId="32851F12" w14:textId="6B61EC81" w:rsidR="282A4918" w:rsidRDefault="282A4918" w:rsidP="282A4918">
      <w:pPr>
        <w:spacing w:after="0"/>
        <w:rPr>
          <w:sz w:val="20"/>
          <w:szCs w:val="20"/>
        </w:rPr>
      </w:pPr>
      <w:r w:rsidRPr="282A4918">
        <w:rPr>
          <w:sz w:val="20"/>
          <w:szCs w:val="20"/>
        </w:rPr>
        <w:t>K. Marcus noted that, contained in this Report, was an ‘amended’ Communications Policy more specifically indicating the process of speaking with the media/speaking on behalf of the Board. The following resolution was presented:</w:t>
      </w:r>
    </w:p>
    <w:p w14:paraId="44E2BD9C" w14:textId="5802B914" w:rsidR="282A4918" w:rsidRDefault="282A4918" w:rsidP="282A4918">
      <w:pPr>
        <w:spacing w:after="0"/>
        <w:rPr>
          <w:sz w:val="20"/>
          <w:szCs w:val="20"/>
        </w:rPr>
      </w:pPr>
    </w:p>
    <w:p w14:paraId="1C7559CE" w14:textId="77DE18D2" w:rsidR="282A4918" w:rsidRDefault="282A4918" w:rsidP="282A4918">
      <w:pPr>
        <w:spacing w:after="0"/>
        <w:rPr>
          <w:b/>
          <w:bCs/>
          <w:sz w:val="20"/>
          <w:szCs w:val="20"/>
        </w:rPr>
      </w:pPr>
      <w:r w:rsidRPr="282A4918">
        <w:rPr>
          <w:b/>
          <w:bCs/>
          <w:sz w:val="20"/>
          <w:szCs w:val="20"/>
        </w:rPr>
        <w:t>23-07</w:t>
      </w:r>
      <w:r>
        <w:tab/>
      </w:r>
      <w:proofErr w:type="spellStart"/>
      <w:r w:rsidRPr="282A4918">
        <w:rPr>
          <w:b/>
          <w:bCs/>
          <w:sz w:val="20"/>
          <w:szCs w:val="20"/>
        </w:rPr>
        <w:t>Balaz</w:t>
      </w:r>
      <w:proofErr w:type="spellEnd"/>
      <w:r w:rsidRPr="282A4918">
        <w:rPr>
          <w:b/>
          <w:bCs/>
          <w:sz w:val="20"/>
          <w:szCs w:val="20"/>
        </w:rPr>
        <w:t>-Guillemette</w:t>
      </w:r>
    </w:p>
    <w:p w14:paraId="3E8F346A" w14:textId="61458F60" w:rsidR="282A4918" w:rsidRDefault="282A4918" w:rsidP="282A4918">
      <w:pPr>
        <w:spacing w:after="0"/>
        <w:rPr>
          <w:b/>
          <w:bCs/>
          <w:sz w:val="20"/>
          <w:szCs w:val="20"/>
        </w:rPr>
      </w:pPr>
      <w:r w:rsidRPr="282A4918">
        <w:rPr>
          <w:b/>
          <w:bCs/>
          <w:sz w:val="20"/>
          <w:szCs w:val="20"/>
        </w:rPr>
        <w:t xml:space="preserve">THAT </w:t>
      </w:r>
      <w:r w:rsidRPr="282A4918">
        <w:rPr>
          <w:sz w:val="20"/>
          <w:szCs w:val="20"/>
        </w:rPr>
        <w:t>the Board approves the amendments to the ‘Communications Policy’, as previously circulated, and which is included in the Organization Manual 2023-2026.</w:t>
      </w:r>
    </w:p>
    <w:p w14:paraId="4C9510C5" w14:textId="2849CFA2" w:rsidR="282A4918" w:rsidRDefault="282A4918" w:rsidP="282A4918">
      <w:pPr>
        <w:spacing w:after="0"/>
        <w:rPr>
          <w:sz w:val="20"/>
          <w:szCs w:val="20"/>
        </w:rPr>
      </w:pPr>
      <w:r w:rsidRPr="282A4918">
        <w:rPr>
          <w:b/>
          <w:bCs/>
          <w:sz w:val="20"/>
          <w:szCs w:val="20"/>
        </w:rPr>
        <w:t>CARRIED</w:t>
      </w:r>
    </w:p>
    <w:p w14:paraId="599C7A53" w14:textId="4242BFDD" w:rsidR="282A4918" w:rsidRDefault="282A4918" w:rsidP="282A4918">
      <w:pPr>
        <w:spacing w:after="0"/>
        <w:rPr>
          <w:b/>
          <w:bCs/>
          <w:sz w:val="20"/>
          <w:szCs w:val="20"/>
        </w:rPr>
      </w:pPr>
    </w:p>
    <w:p w14:paraId="00E9C9EF" w14:textId="6A17D0C7" w:rsidR="282A4918" w:rsidRDefault="282A4918" w:rsidP="282A4918">
      <w:pPr>
        <w:spacing w:after="0"/>
        <w:jc w:val="center"/>
        <w:rPr>
          <w:b/>
          <w:bCs/>
          <w:u w:val="single"/>
        </w:rPr>
      </w:pPr>
      <w:r w:rsidRPr="282A4918">
        <w:rPr>
          <w:b/>
          <w:bCs/>
          <w:u w:val="single"/>
        </w:rPr>
        <w:t>BOARD ORIENTATION SESSION</w:t>
      </w:r>
    </w:p>
    <w:p w14:paraId="75E7B283" w14:textId="62637C2E" w:rsidR="282A4918" w:rsidRDefault="574CB422" w:rsidP="282A4918">
      <w:pPr>
        <w:spacing w:after="0"/>
        <w:rPr>
          <w:b/>
          <w:bCs/>
          <w:u w:val="single"/>
        </w:rPr>
      </w:pPr>
      <w:r w:rsidRPr="574CB422">
        <w:t>Lynne Dupuis, LMD Solutions, was present to lead the Board through the various aspects/components of Board Governance including role of Directors, role of Staff, Conflict of Interest, Code of Conduct, etc.</w:t>
      </w:r>
    </w:p>
    <w:p w14:paraId="34AF8036" w14:textId="1CD453E9" w:rsidR="574CB422" w:rsidRDefault="574CB422" w:rsidP="574CB422">
      <w:pPr>
        <w:spacing w:after="0"/>
      </w:pPr>
    </w:p>
    <w:p w14:paraId="3DCD09C1" w14:textId="01A2DEFC" w:rsidR="574CB422" w:rsidRDefault="574CB422" w:rsidP="574CB422">
      <w:pPr>
        <w:spacing w:after="0"/>
      </w:pPr>
      <w:r w:rsidRPr="574CB422">
        <w:rPr>
          <w:b/>
          <w:bCs/>
          <w:u w:val="single"/>
        </w:rPr>
        <w:t>NEW/OLD BUSINESS</w:t>
      </w:r>
    </w:p>
    <w:p w14:paraId="0E0243CF" w14:textId="0BE4EF29" w:rsidR="574CB422" w:rsidRDefault="574CB422" w:rsidP="574CB422">
      <w:pPr>
        <w:spacing w:after="0"/>
      </w:pPr>
      <w:r w:rsidRPr="574CB422">
        <w:rPr>
          <w:b/>
          <w:bCs/>
        </w:rPr>
        <w:t>*</w:t>
      </w:r>
      <w:r w:rsidRPr="574CB422">
        <w:rPr>
          <w:b/>
          <w:bCs/>
          <w:i/>
          <w:iCs/>
        </w:rPr>
        <w:t>OAA (Ontario Architects Association) Conference</w:t>
      </w:r>
      <w:r w:rsidRPr="574CB422">
        <w:t xml:space="preserve"> - D. Guillemette advised Directors that this will be held downtown in June. He will forward information to the Managing Director so that Members can be advised.</w:t>
      </w:r>
    </w:p>
    <w:p w14:paraId="1C448315" w14:textId="45226A02" w:rsidR="574CB422" w:rsidRDefault="574CB422" w:rsidP="574CB422">
      <w:pPr>
        <w:spacing w:after="0"/>
      </w:pPr>
    </w:p>
    <w:p w14:paraId="76011D6F" w14:textId="4345ED56" w:rsidR="574CB422" w:rsidRDefault="574CB422" w:rsidP="574CB422">
      <w:pPr>
        <w:spacing w:after="0"/>
      </w:pPr>
      <w:r w:rsidRPr="574CB422">
        <w:rPr>
          <w:b/>
          <w:bCs/>
          <w:i/>
          <w:iCs/>
        </w:rPr>
        <w:t>*Audit of social services</w:t>
      </w:r>
      <w:r w:rsidRPr="574CB422">
        <w:t xml:space="preserve"> - C. Tammi questioned if there has been any follow-up/feedback further to the Police Chief indicating that this</w:t>
      </w:r>
      <w:r w:rsidRPr="574CB422">
        <w:rPr>
          <w:b/>
          <w:bCs/>
        </w:rPr>
        <w:t xml:space="preserve"> </w:t>
      </w:r>
      <w:r w:rsidRPr="574CB422">
        <w:t>was to be undertaken. K. MacIsaac to follow-up.</w:t>
      </w:r>
    </w:p>
    <w:p w14:paraId="2EF1F978" w14:textId="790B0AFE" w:rsidR="574CB422" w:rsidRDefault="574CB422" w:rsidP="574CB422">
      <w:pPr>
        <w:spacing w:after="0"/>
      </w:pPr>
    </w:p>
    <w:p w14:paraId="72A7FD39" w14:textId="52AEE378" w:rsidR="574CB422" w:rsidRDefault="574CB422" w:rsidP="574CB422">
      <w:pPr>
        <w:spacing w:after="0"/>
      </w:pPr>
      <w:r w:rsidRPr="574CB422">
        <w:rPr>
          <w:b/>
          <w:bCs/>
        </w:rPr>
        <w:t>*</w:t>
      </w:r>
      <w:r w:rsidRPr="574CB422">
        <w:rPr>
          <w:b/>
          <w:bCs/>
          <w:i/>
          <w:iCs/>
        </w:rPr>
        <w:t xml:space="preserve">‘street activation’ plan for Memorial Park </w:t>
      </w:r>
      <w:r w:rsidRPr="574CB422">
        <w:t xml:space="preserve">- C. Tammi also questioned if there will be the opportunity to develop a program this year (as circumstances prevented this from occurring last season). The Managing Director to follow-up with J. </w:t>
      </w:r>
      <w:proofErr w:type="spellStart"/>
      <w:r w:rsidRPr="574CB422">
        <w:t>Pafford</w:t>
      </w:r>
      <w:proofErr w:type="spellEnd"/>
      <w:r w:rsidRPr="574CB422">
        <w:t>.</w:t>
      </w:r>
    </w:p>
    <w:p w14:paraId="01D385FD" w14:textId="0C5CD4D7" w:rsidR="574CB422" w:rsidRDefault="574CB422" w:rsidP="574CB422">
      <w:pPr>
        <w:spacing w:after="0"/>
      </w:pPr>
    </w:p>
    <w:p w14:paraId="28FDD091" w14:textId="7CEC3A3F" w:rsidR="574CB422" w:rsidRDefault="574CB422" w:rsidP="574CB422">
      <w:pPr>
        <w:spacing w:after="0"/>
      </w:pPr>
      <w:r w:rsidRPr="574CB422">
        <w:rPr>
          <w:b/>
          <w:bCs/>
          <w:i/>
          <w:iCs/>
        </w:rPr>
        <w:t xml:space="preserve">*Board meeting times – </w:t>
      </w:r>
      <w:r w:rsidRPr="574CB422">
        <w:t xml:space="preserve">K. MacIsaac advised that Director </w:t>
      </w:r>
      <w:proofErr w:type="spellStart"/>
      <w:r w:rsidRPr="574CB422">
        <w:t>Labbee</w:t>
      </w:r>
      <w:proofErr w:type="spellEnd"/>
      <w:r w:rsidRPr="574CB422">
        <w:t xml:space="preserve"> is currently unable to attend the current meeting time at 9:00 a.m. but is available at 8am or 12 noon. The Managing Director to circulate a Doodle Poll to determine Directors’ preference.</w:t>
      </w:r>
    </w:p>
    <w:p w14:paraId="3B885B23" w14:textId="592080F1" w:rsidR="574CB422" w:rsidRDefault="574CB422" w:rsidP="574CB422">
      <w:pPr>
        <w:spacing w:after="0"/>
      </w:pPr>
    </w:p>
    <w:p w14:paraId="5A0E4AC5" w14:textId="02D2ADC2" w:rsidR="574CB422" w:rsidRDefault="574CB422" w:rsidP="574CB422">
      <w:pPr>
        <w:spacing w:after="0"/>
        <w:rPr>
          <w:b/>
          <w:bCs/>
          <w:u w:val="single"/>
        </w:rPr>
      </w:pPr>
      <w:r w:rsidRPr="574CB422">
        <w:rPr>
          <w:b/>
          <w:bCs/>
          <w:u w:val="single"/>
        </w:rPr>
        <w:t>NEXT MEETING(S)</w:t>
      </w:r>
    </w:p>
    <w:p w14:paraId="783D061A" w14:textId="40936AC4" w:rsidR="574CB422" w:rsidRDefault="574CB422" w:rsidP="574CB422">
      <w:pPr>
        <w:spacing w:after="0"/>
      </w:pPr>
      <w:r w:rsidRPr="574CB422">
        <w:rPr>
          <w:b/>
          <w:bCs/>
        </w:rPr>
        <w:t>Coffee with a Cop</w:t>
      </w:r>
      <w:r>
        <w:tab/>
      </w:r>
      <w:r>
        <w:tab/>
      </w:r>
      <w:r>
        <w:tab/>
      </w:r>
      <w:r w:rsidRPr="574CB422">
        <w:t>Wednesday, March 22</w:t>
      </w:r>
      <w:r w:rsidRPr="574CB422">
        <w:rPr>
          <w:vertAlign w:val="superscript"/>
        </w:rPr>
        <w:t>nd</w:t>
      </w:r>
      <w:r w:rsidRPr="574CB422">
        <w:t xml:space="preserve"> </w:t>
      </w:r>
      <w:r>
        <w:tab/>
      </w:r>
      <w:r w:rsidRPr="574CB422">
        <w:t>9:00am</w:t>
      </w:r>
      <w:r>
        <w:tab/>
      </w:r>
      <w:r>
        <w:tab/>
      </w:r>
      <w:r w:rsidRPr="574CB422">
        <w:t>YMCA</w:t>
      </w:r>
    </w:p>
    <w:p w14:paraId="7675F9AD" w14:textId="79B3047C" w:rsidR="574CB422" w:rsidRDefault="574CB422" w:rsidP="574CB422">
      <w:pPr>
        <w:spacing w:after="0"/>
      </w:pPr>
      <w:r w:rsidRPr="574CB422">
        <w:rPr>
          <w:b/>
          <w:bCs/>
        </w:rPr>
        <w:t xml:space="preserve">Regular Board </w:t>
      </w:r>
      <w:r>
        <w:tab/>
      </w:r>
      <w:r>
        <w:tab/>
      </w:r>
      <w:r>
        <w:tab/>
      </w:r>
      <w:r>
        <w:tab/>
      </w:r>
      <w:r w:rsidRPr="574CB422">
        <w:t>Thursday, April 6</w:t>
      </w:r>
      <w:r w:rsidRPr="574CB422">
        <w:rPr>
          <w:vertAlign w:val="superscript"/>
        </w:rPr>
        <w:t>th</w:t>
      </w:r>
      <w:r w:rsidRPr="574CB422">
        <w:t xml:space="preserve"> </w:t>
      </w:r>
      <w:r>
        <w:tab/>
      </w:r>
      <w:r>
        <w:tab/>
      </w:r>
      <w:r w:rsidRPr="574CB422">
        <w:t>time tbc</w:t>
      </w:r>
      <w:r>
        <w:tab/>
      </w:r>
      <w:r w:rsidRPr="574CB422">
        <w:t>BIA offices</w:t>
      </w:r>
    </w:p>
    <w:p w14:paraId="2E758DAF" w14:textId="1186584B" w:rsidR="574CB422" w:rsidRDefault="574CB422" w:rsidP="574CB422">
      <w:pPr>
        <w:spacing w:after="0"/>
      </w:pPr>
    </w:p>
    <w:p w14:paraId="50F5918F" w14:textId="2175E1C0" w:rsidR="574CB422" w:rsidRDefault="574CB422" w:rsidP="574CB422">
      <w:pPr>
        <w:spacing w:after="0"/>
      </w:pPr>
      <w:r w:rsidRPr="574CB422">
        <w:rPr>
          <w:b/>
          <w:bCs/>
          <w:u w:val="single"/>
        </w:rPr>
        <w:t>ADJOURNMENT</w:t>
      </w:r>
    </w:p>
    <w:p w14:paraId="3B07A4BA" w14:textId="09125974" w:rsidR="574CB422" w:rsidRDefault="574CB422" w:rsidP="574CB422">
      <w:pPr>
        <w:spacing w:after="0"/>
        <w:rPr>
          <w:u w:val="single"/>
        </w:rPr>
      </w:pPr>
      <w:r w:rsidRPr="574CB422">
        <w:t>There being no further matters to discuss at this time, this meeting adjourned at 10:30 a.m.</w:t>
      </w:r>
    </w:p>
    <w:p w14:paraId="2A0D01CC" w14:textId="50E40503" w:rsidR="574CB422" w:rsidRDefault="574CB422" w:rsidP="574CB422">
      <w:pPr>
        <w:spacing w:after="0"/>
      </w:pPr>
    </w:p>
    <w:p w14:paraId="4B17F32D" w14:textId="73B712BE" w:rsidR="574CB422" w:rsidRDefault="574CB422" w:rsidP="574CB422">
      <w:pPr>
        <w:spacing w:after="0"/>
      </w:pPr>
    </w:p>
    <w:p w14:paraId="2EF1DC25" w14:textId="3CFDFE03" w:rsidR="574CB422" w:rsidRDefault="574CB422" w:rsidP="574CB422">
      <w:pPr>
        <w:spacing w:after="0"/>
      </w:pPr>
    </w:p>
    <w:p w14:paraId="16919AC3" w14:textId="263A5E95" w:rsidR="574CB422" w:rsidRDefault="574CB422" w:rsidP="574CB422">
      <w:pPr>
        <w:spacing w:after="0"/>
      </w:pPr>
    </w:p>
    <w:p w14:paraId="3D17B63E" w14:textId="31F2A666" w:rsidR="574CB422" w:rsidRDefault="574CB422" w:rsidP="574CB422">
      <w:pPr>
        <w:spacing w:after="0"/>
        <w:rPr>
          <w:b/>
          <w:bCs/>
          <w:highlight w:val="yellow"/>
          <w:u w:val="single"/>
        </w:rPr>
      </w:pPr>
    </w:p>
    <w:sectPr w:rsidR="574CB4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3438E"/>
    <w:multiLevelType w:val="hybridMultilevel"/>
    <w:tmpl w:val="538A55DA"/>
    <w:lvl w:ilvl="0" w:tplc="F07A0240">
      <w:start w:val="1"/>
      <w:numFmt w:val="bullet"/>
      <w:lvlText w:val=""/>
      <w:lvlJc w:val="left"/>
      <w:pPr>
        <w:ind w:left="720" w:hanging="360"/>
      </w:pPr>
      <w:rPr>
        <w:rFonts w:ascii="Symbol" w:hAnsi="Symbol" w:hint="default"/>
      </w:rPr>
    </w:lvl>
    <w:lvl w:ilvl="1" w:tplc="AD3A1320">
      <w:start w:val="1"/>
      <w:numFmt w:val="bullet"/>
      <w:lvlText w:val="o"/>
      <w:lvlJc w:val="left"/>
      <w:pPr>
        <w:ind w:left="1440" w:hanging="360"/>
      </w:pPr>
      <w:rPr>
        <w:rFonts w:ascii="Courier New" w:hAnsi="Courier New" w:hint="default"/>
      </w:rPr>
    </w:lvl>
    <w:lvl w:ilvl="2" w:tplc="2B9448B6">
      <w:start w:val="1"/>
      <w:numFmt w:val="bullet"/>
      <w:lvlText w:val=""/>
      <w:lvlJc w:val="left"/>
      <w:pPr>
        <w:ind w:left="2160" w:hanging="360"/>
      </w:pPr>
      <w:rPr>
        <w:rFonts w:ascii="Wingdings" w:hAnsi="Wingdings" w:hint="default"/>
      </w:rPr>
    </w:lvl>
    <w:lvl w:ilvl="3" w:tplc="F6A84FD6">
      <w:start w:val="1"/>
      <w:numFmt w:val="bullet"/>
      <w:lvlText w:val=""/>
      <w:lvlJc w:val="left"/>
      <w:pPr>
        <w:ind w:left="2880" w:hanging="360"/>
      </w:pPr>
      <w:rPr>
        <w:rFonts w:ascii="Symbol" w:hAnsi="Symbol" w:hint="default"/>
      </w:rPr>
    </w:lvl>
    <w:lvl w:ilvl="4" w:tplc="3A24CC88">
      <w:start w:val="1"/>
      <w:numFmt w:val="bullet"/>
      <w:lvlText w:val="o"/>
      <w:lvlJc w:val="left"/>
      <w:pPr>
        <w:ind w:left="3600" w:hanging="360"/>
      </w:pPr>
      <w:rPr>
        <w:rFonts w:ascii="Courier New" w:hAnsi="Courier New" w:hint="default"/>
      </w:rPr>
    </w:lvl>
    <w:lvl w:ilvl="5" w:tplc="3196B5C8">
      <w:start w:val="1"/>
      <w:numFmt w:val="bullet"/>
      <w:lvlText w:val=""/>
      <w:lvlJc w:val="left"/>
      <w:pPr>
        <w:ind w:left="4320" w:hanging="360"/>
      </w:pPr>
      <w:rPr>
        <w:rFonts w:ascii="Wingdings" w:hAnsi="Wingdings" w:hint="default"/>
      </w:rPr>
    </w:lvl>
    <w:lvl w:ilvl="6" w:tplc="2840AA66">
      <w:start w:val="1"/>
      <w:numFmt w:val="bullet"/>
      <w:lvlText w:val=""/>
      <w:lvlJc w:val="left"/>
      <w:pPr>
        <w:ind w:left="5040" w:hanging="360"/>
      </w:pPr>
      <w:rPr>
        <w:rFonts w:ascii="Symbol" w:hAnsi="Symbol" w:hint="default"/>
      </w:rPr>
    </w:lvl>
    <w:lvl w:ilvl="7" w:tplc="A328BFE2">
      <w:start w:val="1"/>
      <w:numFmt w:val="bullet"/>
      <w:lvlText w:val="o"/>
      <w:lvlJc w:val="left"/>
      <w:pPr>
        <w:ind w:left="5760" w:hanging="360"/>
      </w:pPr>
      <w:rPr>
        <w:rFonts w:ascii="Courier New" w:hAnsi="Courier New" w:hint="default"/>
      </w:rPr>
    </w:lvl>
    <w:lvl w:ilvl="8" w:tplc="B70CFD6C">
      <w:start w:val="1"/>
      <w:numFmt w:val="bullet"/>
      <w:lvlText w:val=""/>
      <w:lvlJc w:val="left"/>
      <w:pPr>
        <w:ind w:left="6480" w:hanging="360"/>
      </w:pPr>
      <w:rPr>
        <w:rFonts w:ascii="Wingdings" w:hAnsi="Wingdings" w:hint="default"/>
      </w:rPr>
    </w:lvl>
  </w:abstractNum>
  <w:abstractNum w:abstractNumId="1" w15:restartNumberingAfterBreak="0">
    <w:nsid w:val="10FF0599"/>
    <w:multiLevelType w:val="hybridMultilevel"/>
    <w:tmpl w:val="09EC056C"/>
    <w:lvl w:ilvl="0" w:tplc="5058C482">
      <w:start w:val="1"/>
      <w:numFmt w:val="bullet"/>
      <w:lvlText w:val=""/>
      <w:lvlJc w:val="left"/>
      <w:pPr>
        <w:ind w:left="720" w:hanging="360"/>
      </w:pPr>
      <w:rPr>
        <w:rFonts w:ascii="Symbol" w:hAnsi="Symbol" w:hint="default"/>
      </w:rPr>
    </w:lvl>
    <w:lvl w:ilvl="1" w:tplc="29388D72">
      <w:start w:val="1"/>
      <w:numFmt w:val="bullet"/>
      <w:lvlText w:val="o"/>
      <w:lvlJc w:val="left"/>
      <w:pPr>
        <w:ind w:left="1440" w:hanging="360"/>
      </w:pPr>
      <w:rPr>
        <w:rFonts w:ascii="Courier New" w:hAnsi="Courier New" w:hint="default"/>
      </w:rPr>
    </w:lvl>
    <w:lvl w:ilvl="2" w:tplc="B644EF0E">
      <w:start w:val="1"/>
      <w:numFmt w:val="bullet"/>
      <w:lvlText w:val=""/>
      <w:lvlJc w:val="left"/>
      <w:pPr>
        <w:ind w:left="2160" w:hanging="360"/>
      </w:pPr>
      <w:rPr>
        <w:rFonts w:ascii="Wingdings" w:hAnsi="Wingdings" w:hint="default"/>
      </w:rPr>
    </w:lvl>
    <w:lvl w:ilvl="3" w:tplc="7562A660">
      <w:start w:val="1"/>
      <w:numFmt w:val="bullet"/>
      <w:lvlText w:val=""/>
      <w:lvlJc w:val="left"/>
      <w:pPr>
        <w:ind w:left="2880" w:hanging="360"/>
      </w:pPr>
      <w:rPr>
        <w:rFonts w:ascii="Symbol" w:hAnsi="Symbol" w:hint="default"/>
      </w:rPr>
    </w:lvl>
    <w:lvl w:ilvl="4" w:tplc="24DC70BC">
      <w:start w:val="1"/>
      <w:numFmt w:val="bullet"/>
      <w:lvlText w:val="o"/>
      <w:lvlJc w:val="left"/>
      <w:pPr>
        <w:ind w:left="3600" w:hanging="360"/>
      </w:pPr>
      <w:rPr>
        <w:rFonts w:ascii="Courier New" w:hAnsi="Courier New" w:hint="default"/>
      </w:rPr>
    </w:lvl>
    <w:lvl w:ilvl="5" w:tplc="51EE70AC">
      <w:start w:val="1"/>
      <w:numFmt w:val="bullet"/>
      <w:lvlText w:val=""/>
      <w:lvlJc w:val="left"/>
      <w:pPr>
        <w:ind w:left="4320" w:hanging="360"/>
      </w:pPr>
      <w:rPr>
        <w:rFonts w:ascii="Wingdings" w:hAnsi="Wingdings" w:hint="default"/>
      </w:rPr>
    </w:lvl>
    <w:lvl w:ilvl="6" w:tplc="DEC26A2E">
      <w:start w:val="1"/>
      <w:numFmt w:val="bullet"/>
      <w:lvlText w:val=""/>
      <w:lvlJc w:val="left"/>
      <w:pPr>
        <w:ind w:left="5040" w:hanging="360"/>
      </w:pPr>
      <w:rPr>
        <w:rFonts w:ascii="Symbol" w:hAnsi="Symbol" w:hint="default"/>
      </w:rPr>
    </w:lvl>
    <w:lvl w:ilvl="7" w:tplc="DF3235AE">
      <w:start w:val="1"/>
      <w:numFmt w:val="bullet"/>
      <w:lvlText w:val="o"/>
      <w:lvlJc w:val="left"/>
      <w:pPr>
        <w:ind w:left="5760" w:hanging="360"/>
      </w:pPr>
      <w:rPr>
        <w:rFonts w:ascii="Courier New" w:hAnsi="Courier New" w:hint="default"/>
      </w:rPr>
    </w:lvl>
    <w:lvl w:ilvl="8" w:tplc="D604EA02">
      <w:start w:val="1"/>
      <w:numFmt w:val="bullet"/>
      <w:lvlText w:val=""/>
      <w:lvlJc w:val="left"/>
      <w:pPr>
        <w:ind w:left="6480" w:hanging="360"/>
      </w:pPr>
      <w:rPr>
        <w:rFonts w:ascii="Wingdings" w:hAnsi="Wingdings" w:hint="default"/>
      </w:rPr>
    </w:lvl>
  </w:abstractNum>
  <w:abstractNum w:abstractNumId="2" w15:restartNumberingAfterBreak="0">
    <w:nsid w:val="1EC56BF3"/>
    <w:multiLevelType w:val="hybridMultilevel"/>
    <w:tmpl w:val="1D90839C"/>
    <w:lvl w:ilvl="0" w:tplc="6BAE8C6E">
      <w:start w:val="1"/>
      <w:numFmt w:val="bullet"/>
      <w:lvlText w:val=""/>
      <w:lvlJc w:val="left"/>
      <w:pPr>
        <w:ind w:left="720" w:hanging="360"/>
      </w:pPr>
      <w:rPr>
        <w:rFonts w:ascii="Symbol" w:hAnsi="Symbol" w:hint="default"/>
      </w:rPr>
    </w:lvl>
    <w:lvl w:ilvl="1" w:tplc="D6D89370">
      <w:start w:val="1"/>
      <w:numFmt w:val="bullet"/>
      <w:lvlText w:val="o"/>
      <w:lvlJc w:val="left"/>
      <w:pPr>
        <w:ind w:left="1440" w:hanging="360"/>
      </w:pPr>
      <w:rPr>
        <w:rFonts w:ascii="Courier New" w:hAnsi="Courier New" w:hint="default"/>
      </w:rPr>
    </w:lvl>
    <w:lvl w:ilvl="2" w:tplc="AB4E6DC8">
      <w:start w:val="1"/>
      <w:numFmt w:val="bullet"/>
      <w:lvlText w:val=""/>
      <w:lvlJc w:val="left"/>
      <w:pPr>
        <w:ind w:left="2160" w:hanging="360"/>
      </w:pPr>
      <w:rPr>
        <w:rFonts w:ascii="Wingdings" w:hAnsi="Wingdings" w:hint="default"/>
      </w:rPr>
    </w:lvl>
    <w:lvl w:ilvl="3" w:tplc="1CDA417A">
      <w:start w:val="1"/>
      <w:numFmt w:val="bullet"/>
      <w:lvlText w:val=""/>
      <w:lvlJc w:val="left"/>
      <w:pPr>
        <w:ind w:left="2880" w:hanging="360"/>
      </w:pPr>
      <w:rPr>
        <w:rFonts w:ascii="Symbol" w:hAnsi="Symbol" w:hint="default"/>
      </w:rPr>
    </w:lvl>
    <w:lvl w:ilvl="4" w:tplc="39F4D24A">
      <w:start w:val="1"/>
      <w:numFmt w:val="bullet"/>
      <w:lvlText w:val="o"/>
      <w:lvlJc w:val="left"/>
      <w:pPr>
        <w:ind w:left="3600" w:hanging="360"/>
      </w:pPr>
      <w:rPr>
        <w:rFonts w:ascii="Courier New" w:hAnsi="Courier New" w:hint="default"/>
      </w:rPr>
    </w:lvl>
    <w:lvl w:ilvl="5" w:tplc="1B68E270">
      <w:start w:val="1"/>
      <w:numFmt w:val="bullet"/>
      <w:lvlText w:val=""/>
      <w:lvlJc w:val="left"/>
      <w:pPr>
        <w:ind w:left="4320" w:hanging="360"/>
      </w:pPr>
      <w:rPr>
        <w:rFonts w:ascii="Wingdings" w:hAnsi="Wingdings" w:hint="default"/>
      </w:rPr>
    </w:lvl>
    <w:lvl w:ilvl="6" w:tplc="82D83EA6">
      <w:start w:val="1"/>
      <w:numFmt w:val="bullet"/>
      <w:lvlText w:val=""/>
      <w:lvlJc w:val="left"/>
      <w:pPr>
        <w:ind w:left="5040" w:hanging="360"/>
      </w:pPr>
      <w:rPr>
        <w:rFonts w:ascii="Symbol" w:hAnsi="Symbol" w:hint="default"/>
      </w:rPr>
    </w:lvl>
    <w:lvl w:ilvl="7" w:tplc="BF5811CE">
      <w:start w:val="1"/>
      <w:numFmt w:val="bullet"/>
      <w:lvlText w:val="o"/>
      <w:lvlJc w:val="left"/>
      <w:pPr>
        <w:ind w:left="5760" w:hanging="360"/>
      </w:pPr>
      <w:rPr>
        <w:rFonts w:ascii="Courier New" w:hAnsi="Courier New" w:hint="default"/>
      </w:rPr>
    </w:lvl>
    <w:lvl w:ilvl="8" w:tplc="51524CD0">
      <w:start w:val="1"/>
      <w:numFmt w:val="bullet"/>
      <w:lvlText w:val=""/>
      <w:lvlJc w:val="left"/>
      <w:pPr>
        <w:ind w:left="6480" w:hanging="360"/>
      </w:pPr>
      <w:rPr>
        <w:rFonts w:ascii="Wingdings" w:hAnsi="Wingdings" w:hint="default"/>
      </w:rPr>
    </w:lvl>
  </w:abstractNum>
  <w:num w:numId="1" w16cid:durableId="1413040136">
    <w:abstractNumId w:val="0"/>
  </w:num>
  <w:num w:numId="2" w16cid:durableId="1824006970">
    <w:abstractNumId w:val="2"/>
  </w:num>
  <w:num w:numId="3" w16cid:durableId="1951665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383D02"/>
    <w:rsid w:val="00343E35"/>
    <w:rsid w:val="00424162"/>
    <w:rsid w:val="282A4918"/>
    <w:rsid w:val="574CB422"/>
    <w:rsid w:val="6F383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83D02"/>
  <w15:chartTrackingRefBased/>
  <w15:docId w15:val="{25D3572C-14AE-4A9C-A89A-FA84DF1BB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986</Words>
  <Characters>5624</Characters>
  <Application>Microsoft Office Word</Application>
  <DocSecurity>0</DocSecurity>
  <Lines>46</Lines>
  <Paragraphs>13</Paragraphs>
  <ScaleCrop>false</ScaleCrop>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Luoma</dc:creator>
  <cp:keywords/>
  <dc:description/>
  <cp:lastModifiedBy>bruser1729</cp:lastModifiedBy>
  <cp:revision>2</cp:revision>
  <dcterms:created xsi:type="dcterms:W3CDTF">2023-03-29T13:56:00Z</dcterms:created>
  <dcterms:modified xsi:type="dcterms:W3CDTF">2023-03-29T13:56:00Z</dcterms:modified>
</cp:coreProperties>
</file>