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74E102C" wp14:paraId="024737FD" wp14:textId="1EC41920">
      <w:pPr>
        <w:spacing w:after="0" w:line="278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74E102C" w:rsidR="450E6AE0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4"/>
          <w:szCs w:val="24"/>
          <w:u w:val="single"/>
          <w:lang w:val="en-CA"/>
        </w:rPr>
        <w:t>14</w:t>
      </w:r>
      <w:r w:rsidRPr="474E102C" w:rsidR="450E6AE0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4"/>
          <w:szCs w:val="24"/>
          <w:u w:val="single"/>
          <w:vertAlign w:val="superscript"/>
          <w:lang w:val="en-CA"/>
        </w:rPr>
        <w:t>TH</w:t>
      </w:r>
      <w:r w:rsidRPr="474E102C" w:rsidR="450E6AE0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4"/>
          <w:szCs w:val="24"/>
          <w:u w:val="single"/>
          <w:lang w:val="en-CA"/>
        </w:rPr>
        <w:t xml:space="preserve"> MEETING OF THE BOARD OF DIRECTORS OF ‘DOWNTOWN SUDBURY’ BIA</w:t>
      </w:r>
    </w:p>
    <w:p xmlns:wp14="http://schemas.microsoft.com/office/word/2010/wordml" w:rsidP="474E102C" wp14:paraId="5E0FD50A" wp14:textId="3E31529B">
      <w:pPr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474E102C" w:rsidR="450E6AE0">
        <w:rPr>
          <w:rFonts w:ascii="Arial" w:hAnsi="Arial" w:eastAsia="Arial" w:cs="Arial"/>
          <w:noProof w:val="0"/>
          <w:sz w:val="20"/>
          <w:szCs w:val="20"/>
          <w:lang w:val="en-CA"/>
        </w:rPr>
        <w:t>Thursday, May 2, 2024</w:t>
      </w:r>
    </w:p>
    <w:p xmlns:wp14="http://schemas.microsoft.com/office/word/2010/wordml" w:rsidP="474E102C" wp14:paraId="3F8BB67B" wp14:textId="29F1CAD4">
      <w:pPr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</w:p>
    <w:p xmlns:wp14="http://schemas.microsoft.com/office/word/2010/wordml" w:rsidP="474E102C" wp14:paraId="68ECAC02" wp14:textId="74F669DD">
      <w:pPr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474E102C" w:rsidR="450E6AE0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0"/>
          <w:szCs w:val="20"/>
          <w:u w:val="single"/>
          <w:lang w:val="en-CA"/>
        </w:rPr>
        <w:t>A REGULAR MEETING OF THE BOARD HELD AT 9:00 A.M. – C-10, Tom Davies Square</w:t>
      </w:r>
    </w:p>
    <w:p xmlns:wp14="http://schemas.microsoft.com/office/word/2010/wordml" w:rsidP="474E102C" wp14:paraId="0C910F56" wp14:textId="601A4FBC">
      <w:pPr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474E102C" w:rsidR="450E6AE0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0"/>
          <w:szCs w:val="20"/>
          <w:u w:val="single"/>
          <w:lang w:val="en-CA"/>
        </w:rPr>
        <w:t>K. MACISAAC &amp; J. MACINTYRE IN THE CHAIR.</w:t>
      </w:r>
    </w:p>
    <w:p xmlns:wp14="http://schemas.microsoft.com/office/word/2010/wordml" w:rsidP="474E102C" wp14:paraId="42EF5EEB" wp14:textId="67CBBB5D">
      <w:pPr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</w:p>
    <w:p xmlns:wp14="http://schemas.microsoft.com/office/word/2010/wordml" w:rsidP="474E102C" wp14:paraId="4E69CC32" wp14:textId="1DDB417C">
      <w:pPr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474E102C" w:rsidR="450E6AE0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0"/>
          <w:szCs w:val="20"/>
          <w:u w:val="single"/>
          <w:lang w:val="en-CA"/>
        </w:rPr>
        <w:t>PRESENT</w:t>
      </w:r>
    </w:p>
    <w:p xmlns:wp14="http://schemas.microsoft.com/office/word/2010/wordml" w:rsidP="474E102C" wp14:paraId="6D02ADC9" wp14:textId="0A20ECB5">
      <w:pPr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CA"/>
        </w:rPr>
      </w:pPr>
      <w:r w:rsidRPr="474E102C" w:rsidR="450E6AE0">
        <w:rPr>
          <w:rFonts w:ascii="Arial" w:hAnsi="Arial" w:eastAsia="Arial" w:cs="Arial"/>
          <w:noProof w:val="0"/>
          <w:sz w:val="20"/>
          <w:szCs w:val="20"/>
          <w:lang w:val="en-CA"/>
        </w:rPr>
        <w:t>B. Deisinger, E. Danyliw, D. Guillemette, G. McCausland (v), C. Tammi, W. Watson</w:t>
      </w:r>
      <w:r w:rsidRPr="474E102C" w:rsidR="51AA7D2A">
        <w:rPr>
          <w:rFonts w:ascii="Arial" w:hAnsi="Arial" w:eastAsia="Arial" w:cs="Arial"/>
          <w:noProof w:val="0"/>
          <w:sz w:val="20"/>
          <w:szCs w:val="20"/>
          <w:lang w:val="en-CA"/>
        </w:rPr>
        <w:t>, D. Zulich</w:t>
      </w:r>
    </w:p>
    <w:p xmlns:wp14="http://schemas.microsoft.com/office/word/2010/wordml" w:rsidP="474E102C" wp14:paraId="21D99D47" wp14:textId="52E09FEB">
      <w:pPr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</w:p>
    <w:p xmlns:wp14="http://schemas.microsoft.com/office/word/2010/wordml" w:rsidP="474E102C" wp14:paraId="6DBB2A16" wp14:textId="2231052A">
      <w:pPr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474E102C" w:rsidR="450E6AE0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0"/>
          <w:szCs w:val="20"/>
          <w:u w:val="single"/>
          <w:lang w:val="en-CA"/>
        </w:rPr>
        <w:t>REGRETS</w:t>
      </w:r>
    </w:p>
    <w:p xmlns:wp14="http://schemas.microsoft.com/office/word/2010/wordml" w:rsidP="474E102C" wp14:paraId="7250EA50" wp14:textId="4E94F672">
      <w:pPr>
        <w:pStyle w:val="Normal"/>
        <w:suppressLineNumbers w:val="0"/>
        <w:bidi w:val="0"/>
        <w:spacing w:before="0" w:beforeAutospacing="off" w:after="0" w:afterAutospacing="off" w:line="278" w:lineRule="auto"/>
        <w:ind w:left="0" w:right="0"/>
        <w:jc w:val="left"/>
      </w:pPr>
      <w:r w:rsidRPr="474E102C" w:rsidR="679166A2">
        <w:rPr>
          <w:rFonts w:ascii="Arial" w:hAnsi="Arial" w:eastAsia="Arial" w:cs="Arial"/>
          <w:noProof w:val="0"/>
          <w:sz w:val="20"/>
          <w:szCs w:val="20"/>
          <w:lang w:val="en-CA"/>
        </w:rPr>
        <w:t>T. Balaz</w:t>
      </w:r>
    </w:p>
    <w:p xmlns:wp14="http://schemas.microsoft.com/office/word/2010/wordml" w:rsidP="474E102C" wp14:paraId="02F36821" wp14:textId="552FA3FE">
      <w:pPr>
        <w:pStyle w:val="Normal"/>
        <w:suppressLineNumbers w:val="0"/>
        <w:bidi w:val="0"/>
        <w:spacing w:before="0" w:beforeAutospacing="off" w:after="0" w:afterAutospacing="off" w:line="278" w:lineRule="auto"/>
        <w:ind w:left="0" w:right="0"/>
        <w:jc w:val="left"/>
        <w:rPr>
          <w:rFonts w:ascii="Arial" w:hAnsi="Arial" w:eastAsia="Arial" w:cs="Arial"/>
          <w:noProof w:val="0"/>
          <w:sz w:val="20"/>
          <w:szCs w:val="20"/>
          <w:lang w:val="en-CA"/>
        </w:rPr>
      </w:pPr>
      <w:r w:rsidRPr="474E102C" w:rsidR="679166A2">
        <w:rPr>
          <w:rFonts w:ascii="Arial" w:hAnsi="Arial" w:eastAsia="Arial" w:cs="Arial"/>
          <w:noProof w:val="0"/>
          <w:sz w:val="20"/>
          <w:szCs w:val="20"/>
          <w:lang w:val="en-CA"/>
        </w:rPr>
        <w:t>F. Cormier</w:t>
      </w:r>
    </w:p>
    <w:p xmlns:wp14="http://schemas.microsoft.com/office/word/2010/wordml" w:rsidP="474E102C" wp14:paraId="45E58BC9" wp14:textId="163BF500">
      <w:pPr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474E102C" w:rsidR="450E6AE0">
        <w:rPr>
          <w:rFonts w:ascii="Arial" w:hAnsi="Arial" w:eastAsia="Arial" w:cs="Arial"/>
          <w:noProof w:val="0"/>
          <w:sz w:val="20"/>
          <w:szCs w:val="20"/>
          <w:lang w:val="en-CA"/>
        </w:rPr>
        <w:t>N. Labbee</w:t>
      </w:r>
    </w:p>
    <w:p xmlns:wp14="http://schemas.microsoft.com/office/word/2010/wordml" w:rsidP="474E102C" wp14:paraId="3C63DB85" wp14:textId="5BD6BC4D">
      <w:pPr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</w:p>
    <w:p xmlns:wp14="http://schemas.microsoft.com/office/word/2010/wordml" w:rsidP="474E102C" wp14:paraId="0C0DE119" wp14:textId="23076822">
      <w:pPr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474E102C" w:rsidR="450E6AE0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0"/>
          <w:szCs w:val="20"/>
          <w:u w:val="single"/>
          <w:lang w:val="en-CA"/>
        </w:rPr>
        <w:t>ALSO PRESENT</w:t>
      </w:r>
    </w:p>
    <w:p xmlns:wp14="http://schemas.microsoft.com/office/word/2010/wordml" w:rsidP="474E102C" wp14:paraId="6E614A4E" wp14:textId="1C331724">
      <w:pPr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474E102C" w:rsidR="450E6AE0">
        <w:rPr>
          <w:rFonts w:ascii="Arial" w:hAnsi="Arial" w:eastAsia="Arial" w:cs="Arial"/>
          <w:noProof w:val="0"/>
          <w:sz w:val="20"/>
          <w:szCs w:val="20"/>
          <w:lang w:val="en-CA"/>
        </w:rPr>
        <w:t>K. Marcus</w:t>
      </w:r>
      <w:r>
        <w:tab/>
      </w:r>
      <w:r>
        <w:tab/>
      </w:r>
      <w:r>
        <w:tab/>
      </w:r>
      <w:r w:rsidRPr="474E102C" w:rsidR="450E6AE0">
        <w:rPr>
          <w:rFonts w:ascii="Arial" w:hAnsi="Arial" w:eastAsia="Arial" w:cs="Arial"/>
          <w:noProof w:val="0"/>
          <w:sz w:val="20"/>
          <w:szCs w:val="20"/>
          <w:lang w:val="en-CA"/>
        </w:rPr>
        <w:t>Managing Director</w:t>
      </w:r>
    </w:p>
    <w:p xmlns:wp14="http://schemas.microsoft.com/office/word/2010/wordml" w:rsidP="474E102C" wp14:paraId="60337744" wp14:textId="048FD9AF">
      <w:pPr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474E102C" w:rsidR="450E6AE0">
        <w:rPr>
          <w:rFonts w:ascii="Arial" w:hAnsi="Arial" w:eastAsia="Arial" w:cs="Arial"/>
          <w:noProof w:val="0"/>
          <w:sz w:val="20"/>
          <w:szCs w:val="20"/>
          <w:lang w:val="en-CA"/>
        </w:rPr>
        <w:t>M. Luoma</w:t>
      </w:r>
      <w:r>
        <w:tab/>
      </w:r>
      <w:r>
        <w:tab/>
      </w:r>
      <w:r>
        <w:tab/>
      </w:r>
      <w:r w:rsidRPr="474E102C" w:rsidR="450E6AE0">
        <w:rPr>
          <w:rFonts w:ascii="Arial" w:hAnsi="Arial" w:eastAsia="Arial" w:cs="Arial"/>
          <w:noProof w:val="0"/>
          <w:sz w:val="20"/>
          <w:szCs w:val="20"/>
          <w:lang w:val="en-CA"/>
        </w:rPr>
        <w:t>Advisor</w:t>
      </w:r>
    </w:p>
    <w:p xmlns:wp14="http://schemas.microsoft.com/office/word/2010/wordml" w:rsidP="474E102C" wp14:paraId="74B8B681" wp14:textId="490925D2">
      <w:pPr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474E102C" w:rsidR="450E6AE0">
        <w:rPr>
          <w:rFonts w:ascii="Arial" w:hAnsi="Arial" w:eastAsia="Arial" w:cs="Arial"/>
          <w:noProof w:val="0"/>
          <w:sz w:val="20"/>
          <w:szCs w:val="20"/>
          <w:lang w:val="en-CA"/>
        </w:rPr>
        <w:t>M. Armstrong, K. Crigger</w:t>
      </w:r>
      <w:r>
        <w:tab/>
      </w:r>
      <w:r w:rsidRPr="474E102C" w:rsidR="450E6AE0">
        <w:rPr>
          <w:rFonts w:ascii="Arial" w:hAnsi="Arial" w:eastAsia="Arial" w:cs="Arial"/>
          <w:noProof w:val="0"/>
          <w:sz w:val="20"/>
          <w:szCs w:val="20"/>
          <w:lang w:val="en-CA"/>
        </w:rPr>
        <w:t>Economic Development, City of Greater Sudbury</w:t>
      </w:r>
    </w:p>
    <w:p xmlns:wp14="http://schemas.microsoft.com/office/word/2010/wordml" w:rsidP="474E102C" wp14:paraId="613FCE4E" wp14:textId="0B1C1303">
      <w:pPr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</w:p>
    <w:p xmlns:wp14="http://schemas.microsoft.com/office/word/2010/wordml" w:rsidP="474E102C" wp14:paraId="05376C01" wp14:textId="665BB8AD">
      <w:pPr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474E102C" w:rsidR="450E6AE0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0"/>
          <w:szCs w:val="20"/>
          <w:u w:val="single"/>
          <w:lang w:val="en-CA"/>
        </w:rPr>
        <w:t>GUEST</w:t>
      </w:r>
    </w:p>
    <w:p xmlns:wp14="http://schemas.microsoft.com/office/word/2010/wordml" w:rsidP="474E102C" wp14:paraId="08B38708" wp14:textId="04B288C9">
      <w:pPr>
        <w:pStyle w:val="Normal"/>
        <w:suppressLineNumbers w:val="0"/>
        <w:bidi w:val="0"/>
        <w:spacing w:before="0" w:beforeAutospacing="off" w:after="0" w:afterAutospacing="off" w:line="278" w:lineRule="auto"/>
        <w:ind w:left="0" w:right="0"/>
        <w:jc w:val="left"/>
        <w:rPr>
          <w:rFonts w:ascii="Arial" w:hAnsi="Arial" w:eastAsia="Arial" w:cs="Arial"/>
          <w:noProof w:val="0"/>
          <w:sz w:val="20"/>
          <w:szCs w:val="20"/>
          <w:lang w:val="en-CA"/>
        </w:rPr>
      </w:pPr>
      <w:r w:rsidRPr="474E102C" w:rsidR="5B762144">
        <w:rPr>
          <w:rFonts w:ascii="Arial" w:hAnsi="Arial" w:eastAsia="Arial" w:cs="Arial"/>
          <w:noProof w:val="0"/>
          <w:sz w:val="20"/>
          <w:szCs w:val="20"/>
          <w:lang w:val="en-CA"/>
        </w:rPr>
        <w:t>Steve Jacques</w:t>
      </w:r>
      <w:r>
        <w:tab/>
      </w:r>
      <w:r>
        <w:tab/>
      </w:r>
      <w:r>
        <w:tab/>
      </w:r>
      <w:r w:rsidRPr="474E102C" w:rsidR="5B762144">
        <w:rPr>
          <w:rFonts w:ascii="Arial" w:hAnsi="Arial" w:eastAsia="Arial" w:cs="Arial"/>
          <w:noProof w:val="0"/>
          <w:sz w:val="20"/>
          <w:szCs w:val="20"/>
          <w:lang w:val="en-CA"/>
        </w:rPr>
        <w:t>General Manager, Community Development (City of Greater Sudbury)</w:t>
      </w:r>
    </w:p>
    <w:p xmlns:wp14="http://schemas.microsoft.com/office/word/2010/wordml" w:rsidP="474E102C" wp14:paraId="4FC81D35" wp14:textId="2AE2AF64">
      <w:pPr>
        <w:pStyle w:val="Normal"/>
        <w:suppressLineNumbers w:val="0"/>
        <w:bidi w:val="0"/>
        <w:spacing w:before="0" w:beforeAutospacing="off" w:after="0" w:afterAutospacing="off" w:line="278" w:lineRule="auto"/>
        <w:ind w:left="0" w:right="0"/>
        <w:jc w:val="left"/>
        <w:rPr>
          <w:rFonts w:ascii="Arial" w:hAnsi="Arial" w:eastAsia="Arial" w:cs="Arial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03CE897B" wp14:textId="007B44F6">
      <w:pPr>
        <w:pStyle w:val="Normal"/>
        <w:suppressLineNumbers w:val="0"/>
        <w:bidi w:val="0"/>
        <w:spacing w:before="0" w:beforeAutospacing="off" w:after="0" w:afterAutospacing="off" w:line="278" w:lineRule="auto"/>
        <w:ind w:left="0" w:right="0"/>
        <w:jc w:val="left"/>
        <w:rPr>
          <w:rFonts w:ascii="Arial" w:hAnsi="Arial" w:eastAsia="Arial" w:cs="Arial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12A88C07" wp14:textId="12061D33">
      <w:pPr>
        <w:bidi w:val="0"/>
        <w:spacing w:after="0" w:line="278" w:lineRule="auto"/>
        <w:jc w:val="center"/>
        <w:rPr>
          <w:rFonts w:ascii="Arial" w:hAnsi="Arial" w:eastAsia="Arial" w:cs="Arial"/>
          <w:noProof w:val="0"/>
          <w:sz w:val="24"/>
          <w:szCs w:val="24"/>
          <w:lang w:val="en-CA"/>
        </w:rPr>
      </w:pPr>
      <w:r w:rsidRPr="474E102C" w:rsidR="7AC43013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4"/>
          <w:szCs w:val="24"/>
          <w:u w:val="single"/>
          <w:lang w:val="en-CA"/>
        </w:rPr>
        <w:t>PART 1 – CONSENT AGENDA</w:t>
      </w:r>
    </w:p>
    <w:p xmlns:wp14="http://schemas.microsoft.com/office/word/2010/wordml" w:rsidP="474E102C" wp14:paraId="323B541A" wp14:textId="2B6A2706">
      <w:pPr>
        <w:bidi w:val="0"/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CA"/>
        </w:rPr>
      </w:pPr>
      <w:r w:rsidRPr="474E102C" w:rsidR="7AC43013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0"/>
          <w:szCs w:val="20"/>
          <w:u w:val="single"/>
          <w:lang w:val="en-CA"/>
        </w:rPr>
        <w:t>APPROVAL OF MINUTES</w:t>
      </w:r>
    </w:p>
    <w:p xmlns:wp14="http://schemas.microsoft.com/office/word/2010/wordml" w:rsidP="474E102C" wp14:paraId="1840A825" wp14:textId="253FB69F">
      <w:pPr>
        <w:bidi w:val="0"/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CA"/>
        </w:rPr>
      </w:pPr>
      <w:r w:rsidRPr="474E102C" w:rsidR="7AC4301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CA"/>
        </w:rPr>
        <w:t>24-16</w:t>
      </w:r>
      <w:r>
        <w:tab/>
      </w:r>
      <w:r w:rsidRPr="474E102C" w:rsidR="7AC4301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CA"/>
        </w:rPr>
        <w:t>Deisinger-Watson</w:t>
      </w:r>
    </w:p>
    <w:p xmlns:wp14="http://schemas.microsoft.com/office/word/2010/wordml" w:rsidP="474E102C" wp14:paraId="2F30876E" wp14:textId="329E62AA">
      <w:pPr>
        <w:bidi w:val="0"/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CA"/>
        </w:rPr>
      </w:pPr>
      <w:r w:rsidRPr="474E102C" w:rsidR="7AC4301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CA"/>
        </w:rPr>
        <w:t xml:space="preserve">THAT </w:t>
      </w:r>
      <w:r w:rsidRPr="474E102C" w:rsidR="7AC43013">
        <w:rPr>
          <w:rFonts w:ascii="Arial" w:hAnsi="Arial" w:eastAsia="Arial" w:cs="Arial"/>
          <w:noProof w:val="0"/>
          <w:sz w:val="20"/>
          <w:szCs w:val="20"/>
          <w:lang w:val="en-CA"/>
        </w:rPr>
        <w:t>the minutes of the 13</w:t>
      </w:r>
      <w:r w:rsidRPr="474E102C" w:rsidR="7AC43013">
        <w:rPr>
          <w:rFonts w:ascii="Arial" w:hAnsi="Arial" w:eastAsia="Arial" w:cs="Arial"/>
          <w:noProof w:val="0"/>
          <w:sz w:val="20"/>
          <w:szCs w:val="20"/>
          <w:vertAlign w:val="superscript"/>
          <w:lang w:val="en-CA"/>
        </w:rPr>
        <w:t>th</w:t>
      </w:r>
      <w:r w:rsidRPr="474E102C" w:rsidR="7AC43013">
        <w:rPr>
          <w:rFonts w:ascii="Arial" w:hAnsi="Arial" w:eastAsia="Arial" w:cs="Arial"/>
          <w:noProof w:val="0"/>
          <w:sz w:val="20"/>
          <w:szCs w:val="20"/>
          <w:lang w:val="en-CA"/>
        </w:rPr>
        <w:t xml:space="preserve"> meeting of the Board of Directors of Downtown Sudbury BIA (Thursday, </w:t>
      </w:r>
      <w:r w:rsidRPr="474E102C" w:rsidR="08124AAE">
        <w:rPr>
          <w:rFonts w:ascii="Arial" w:hAnsi="Arial" w:eastAsia="Arial" w:cs="Arial"/>
          <w:noProof w:val="0"/>
          <w:sz w:val="20"/>
          <w:szCs w:val="20"/>
          <w:lang w:val="en-CA"/>
        </w:rPr>
        <w:t>March 7</w:t>
      </w:r>
      <w:r w:rsidRPr="474E102C" w:rsidR="7AC43013">
        <w:rPr>
          <w:rFonts w:ascii="Arial" w:hAnsi="Arial" w:eastAsia="Arial" w:cs="Arial"/>
          <w:noProof w:val="0"/>
          <w:sz w:val="20"/>
          <w:szCs w:val="20"/>
          <w:lang w:val="en-CA"/>
        </w:rPr>
        <w:t>, 2024)</w:t>
      </w:r>
      <w:r w:rsidRPr="474E102C" w:rsidR="6B62641D">
        <w:rPr>
          <w:rFonts w:ascii="Arial" w:hAnsi="Arial" w:eastAsia="Arial" w:cs="Arial"/>
          <w:noProof w:val="0"/>
          <w:sz w:val="20"/>
          <w:szCs w:val="20"/>
          <w:lang w:val="en-CA"/>
        </w:rPr>
        <w:t>,</w:t>
      </w:r>
      <w:r w:rsidRPr="474E102C" w:rsidR="7AC43013">
        <w:rPr>
          <w:rFonts w:ascii="Arial" w:hAnsi="Arial" w:eastAsia="Arial" w:cs="Arial"/>
          <w:noProof w:val="0"/>
          <w:sz w:val="20"/>
          <w:szCs w:val="20"/>
          <w:lang w:val="en-CA"/>
        </w:rPr>
        <w:t xml:space="preserve"> as circulated, be hereby accepted.</w:t>
      </w:r>
    </w:p>
    <w:p xmlns:wp14="http://schemas.microsoft.com/office/word/2010/wordml" w:rsidP="474E102C" wp14:paraId="5C3091D3" wp14:textId="4CAC2694">
      <w:pPr>
        <w:bidi w:val="0"/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CA"/>
        </w:rPr>
      </w:pPr>
      <w:r w:rsidRPr="474E102C" w:rsidR="7AC4301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CA"/>
        </w:rPr>
        <w:t>CARRIED</w:t>
      </w:r>
    </w:p>
    <w:p xmlns:wp14="http://schemas.microsoft.com/office/word/2010/wordml" w:rsidP="474E102C" wp14:paraId="5883EE09" wp14:textId="652DAFC3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5AE68151" wp14:textId="31042744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0767C875" wp14:textId="5E2564F4">
      <w:pPr>
        <w:bidi w:val="0"/>
        <w:spacing w:after="0" w:line="278" w:lineRule="auto"/>
        <w:jc w:val="center"/>
        <w:rPr>
          <w:rFonts w:ascii="Arial" w:hAnsi="Arial" w:eastAsia="Arial" w:cs="Arial"/>
          <w:noProof w:val="0"/>
          <w:sz w:val="24"/>
          <w:szCs w:val="24"/>
          <w:lang w:val="en-CA"/>
        </w:rPr>
      </w:pPr>
      <w:r w:rsidRPr="474E102C" w:rsidR="2DF4E989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4"/>
          <w:szCs w:val="24"/>
          <w:u w:val="single"/>
          <w:lang w:val="en-CA"/>
        </w:rPr>
        <w:t>PART 2 – REGULAR AGENDA</w:t>
      </w:r>
    </w:p>
    <w:p xmlns:wp14="http://schemas.microsoft.com/office/word/2010/wordml" w:rsidP="474E102C" wp14:paraId="37658E0F" wp14:textId="52368405">
      <w:pPr>
        <w:bidi w:val="0"/>
        <w:spacing w:after="0" w:line="278" w:lineRule="auto"/>
        <w:rPr>
          <w:rFonts w:ascii="Arial" w:hAnsi="Arial" w:eastAsia="Arial" w:cs="Arial"/>
          <w:noProof w:val="0"/>
          <w:sz w:val="20"/>
          <w:szCs w:val="20"/>
          <w:lang w:val="en-CA"/>
        </w:rPr>
      </w:pPr>
      <w:r w:rsidRPr="474E102C" w:rsidR="2DF4E989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0"/>
          <w:szCs w:val="20"/>
          <w:u w:val="single"/>
          <w:lang w:val="en-CA"/>
        </w:rPr>
        <w:t>CO-CHAIRS’ REPORT</w:t>
      </w:r>
    </w:p>
    <w:p xmlns:wp14="http://schemas.microsoft.com/office/word/2010/wordml" w:rsidP="474E102C" wp14:paraId="317B41FF" wp14:textId="5E6A6A55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CA"/>
        </w:rPr>
      </w:pPr>
      <w:r w:rsidRPr="474E102C" w:rsidR="2DF4E989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  <w:t>Arena decision ...</w:t>
      </w:r>
    </w:p>
    <w:p xmlns:wp14="http://schemas.microsoft.com/office/word/2010/wordml" w:rsidP="474E102C" wp14:paraId="763D7CE8" wp14:textId="47C883E4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2DF4E98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Directors were pleased with the recent Council decision on this </w:t>
      </w:r>
      <w:r w:rsidRPr="474E102C" w:rsidR="2DF4E98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project</w:t>
      </w:r>
      <w:r w:rsidRPr="474E102C" w:rsidR="2DF4E98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but J. MacIntyre noted that, due to both varying opinions and varying levels of understanding of the project, messaging will still be </w:t>
      </w:r>
      <w:r w:rsidRPr="474E102C" w:rsidR="2DF4E98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required</w:t>
      </w:r>
      <w:r w:rsidRPr="474E102C" w:rsidR="2DF4E98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</w:t>
      </w:r>
      <w:r w:rsidRPr="474E102C" w:rsidR="4AEBC55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as this project moves forward. One element of this will be with the upcoming Podcast that will feature both J. MacIntyre and D. Zulich, with K. MacIsaac moderating. </w:t>
      </w:r>
      <w:r w:rsidRPr="474E102C" w:rsidR="4AEBC55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Additional</w:t>
      </w:r>
      <w:r w:rsidRPr="474E102C" w:rsidR="4AEBC55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discussion</w:t>
      </w:r>
      <w:r w:rsidRPr="474E102C" w:rsidR="44EB312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will be held on this (messaging) as this project evolves.</w:t>
      </w:r>
    </w:p>
    <w:p xmlns:wp14="http://schemas.microsoft.com/office/word/2010/wordml" w:rsidP="474E102C" wp14:paraId="09453BA8" wp14:textId="29A51ABB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7F0D707D" wp14:textId="250429AF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067C241A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  <w:t xml:space="preserve">Meeting with Ed Archer ... </w:t>
      </w:r>
    </w:p>
    <w:p xmlns:wp14="http://schemas.microsoft.com/office/word/2010/wordml" w:rsidP="474E102C" wp14:paraId="4BCF52DC" wp14:textId="4C511CC7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</w:pPr>
      <w:r w:rsidRPr="474E102C" w:rsidR="067C241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Currently scheduled for the end of May</w:t>
      </w:r>
    </w:p>
    <w:p xmlns:wp14="http://schemas.microsoft.com/office/word/2010/wordml" w:rsidP="474E102C" wp14:paraId="1B7BBBAD" wp14:textId="2F7B4DBC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73A80514" wp14:textId="024564C4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067C241A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  <w:t>Board meeting schedule ...</w:t>
      </w:r>
    </w:p>
    <w:p xmlns:wp14="http://schemas.microsoft.com/office/word/2010/wordml" w:rsidP="474E102C" wp14:paraId="5E350EBA" wp14:textId="17EA2EB9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</w:pPr>
      <w:r w:rsidRPr="474E102C" w:rsidR="067C241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Reminder to Directors to complete the poll so a new date/time may be </w:t>
      </w:r>
      <w:r w:rsidRPr="474E102C" w:rsidR="067C241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determined</w:t>
      </w:r>
      <w:r w:rsidRPr="474E102C" w:rsidR="067C241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, if </w:t>
      </w:r>
      <w:r w:rsidRPr="474E102C" w:rsidR="067C241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required</w:t>
      </w:r>
      <w:r w:rsidRPr="474E102C" w:rsidR="067C241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.</w:t>
      </w:r>
    </w:p>
    <w:p xmlns:wp14="http://schemas.microsoft.com/office/word/2010/wordml" w:rsidP="474E102C" wp14:paraId="00589D4A" wp14:textId="6FF2A20D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6307AF3D" wp14:textId="57E4181A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067C241A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  <w:t>Council presentation ...</w:t>
      </w:r>
    </w:p>
    <w:p xmlns:wp14="http://schemas.microsoft.com/office/word/2010/wordml" w:rsidP="474E102C" wp14:paraId="16D3638B" wp14:textId="1A3B0F17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067C241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The annual presentation (by the Co-Chairs) will be made Tuesday, May 28 – 6pm and will be </w:t>
      </w:r>
      <w:r w:rsidRPr="474E102C" w:rsidR="067C241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similar to</w:t>
      </w:r>
      <w:r w:rsidRPr="474E102C" w:rsidR="067C241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that made at the AGM. Directors were advised that this is for information</w:t>
      </w:r>
      <w:r w:rsidRPr="474E102C" w:rsidR="17CFA906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(as per Governance Audit requirements) and there is no ‘ask’ attached. Directors were encouraged to attend if possible.</w:t>
      </w:r>
    </w:p>
    <w:p xmlns:wp14="http://schemas.microsoft.com/office/word/2010/wordml" w:rsidP="474E102C" wp14:paraId="3DBD2E76" wp14:textId="0039D3ED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6E7BEE6D" wp14:textId="40E63BA8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44EB312D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  <w:t>City/BIA Work Group ...</w:t>
      </w:r>
    </w:p>
    <w:p xmlns:wp14="http://schemas.microsoft.com/office/word/2010/wordml" w:rsidP="474E102C" wp14:paraId="1D512FC2" wp14:textId="1B7CC6CE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44EB312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K. MacIsaac provided the following highlights from the recent meeting, also taking the opportunity to</w:t>
      </w:r>
      <w:r w:rsidRPr="474E102C" w:rsidR="0D5E0A4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thank M. Armstrong for her </w:t>
      </w:r>
      <w:r w:rsidRPr="474E102C" w:rsidR="0D5E0A4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assistance</w:t>
      </w:r>
      <w:r w:rsidRPr="474E102C" w:rsidR="0D5E0A4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and guidance as facilitator of this meeting</w:t>
      </w:r>
      <w:r w:rsidRPr="474E102C" w:rsidR="44EB312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:</w:t>
      </w:r>
    </w:p>
    <w:p xmlns:wp14="http://schemas.microsoft.com/office/word/2010/wordml" w:rsidP="474E102C" wp14:paraId="0E27384D" wp14:textId="315ECF68">
      <w:pPr>
        <w:pStyle w:val="ListParagraph"/>
        <w:numPr>
          <w:ilvl w:val="0"/>
          <w:numId w:val="1"/>
        </w:numPr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44EB312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Patios – the City’s concrete barriers will be used as </w:t>
      </w:r>
      <w:r w:rsidRPr="474E102C" w:rsidR="44EB312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required</w:t>
      </w:r>
      <w:r w:rsidRPr="474E102C" w:rsidR="44EB312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– once installed, the BIA </w:t>
      </w:r>
      <w:r w:rsidRPr="474E102C" w:rsidR="44EB312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has the opportunity to</w:t>
      </w:r>
      <w:r w:rsidRPr="474E102C" w:rsidR="44EB312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paint</w:t>
      </w:r>
    </w:p>
    <w:p xmlns:wp14="http://schemas.microsoft.com/office/word/2010/wordml" w:rsidP="474E102C" wp14:paraId="090E6C05" wp14:textId="0C38D8FB">
      <w:pPr>
        <w:pStyle w:val="ListParagraph"/>
        <w:numPr>
          <w:ilvl w:val="0"/>
          <w:numId w:val="1"/>
        </w:numPr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65286C0E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Public Washrooms – will open at the Centre </w:t>
      </w:r>
      <w:r w:rsidRPr="474E102C" w:rsidR="65286C0E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For</w:t>
      </w:r>
      <w:r w:rsidRPr="474E102C" w:rsidR="65286C0E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Life, May long weekend</w:t>
      </w:r>
    </w:p>
    <w:p xmlns:wp14="http://schemas.microsoft.com/office/word/2010/wordml" w:rsidP="474E102C" wp14:paraId="56B4F944" wp14:textId="4D590D10">
      <w:pPr>
        <w:pStyle w:val="ListParagraph"/>
        <w:numPr>
          <w:ilvl w:val="0"/>
          <w:numId w:val="1"/>
        </w:numPr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65286C0E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Clean-Up Day – congratulations were extended to the BIA for this initiative. Thought was given to consider a mid-summer clean-up ‘day’</w:t>
      </w:r>
      <w:r w:rsidRPr="474E102C" w:rsidR="58E60E8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as well. In addition, it was noted that, should the Clean-Up crew want to include ‘weed removal’ (around light standards, edge of sidewalks, </w:t>
      </w:r>
      <w:r w:rsidRPr="474E102C" w:rsidR="58E60E8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etc</w:t>
      </w:r>
      <w:r w:rsidRPr="474E102C" w:rsidR="58E60E8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)</w:t>
      </w:r>
      <w:r w:rsidRPr="474E102C" w:rsidR="602EFDE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, the </w:t>
      </w:r>
      <w:r w:rsidRPr="474E102C" w:rsidR="602EFDE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City</w:t>
      </w:r>
      <w:r w:rsidRPr="474E102C" w:rsidR="602EFDE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can be contacted to </w:t>
      </w:r>
      <w:r w:rsidRPr="474E102C" w:rsidR="602EFDE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acquire</w:t>
      </w:r>
      <w:r w:rsidRPr="474E102C" w:rsidR="602EFDE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the proper equipment.</w:t>
      </w:r>
    </w:p>
    <w:p xmlns:wp14="http://schemas.microsoft.com/office/word/2010/wordml" w:rsidP="474E102C" wp14:paraId="69F8B77C" wp14:textId="3447C69A">
      <w:pPr>
        <w:pStyle w:val="ListParagraph"/>
        <w:numPr>
          <w:ilvl w:val="0"/>
          <w:numId w:val="1"/>
        </w:numPr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602EFDE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‘Extra’ social services – these (funded by the Federal Government) have ended as </w:t>
      </w:r>
      <w:r w:rsidRPr="474E102C" w:rsidR="602EFDE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at</w:t>
      </w:r>
      <w:r w:rsidRPr="474E102C" w:rsidR="602EFDE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April 30 and, </w:t>
      </w:r>
      <w:r w:rsidRPr="474E102C" w:rsidR="602EFDE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consequently</w:t>
      </w:r>
      <w:r w:rsidRPr="474E102C" w:rsidR="602EFDE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, have had an impact within the downt</w:t>
      </w:r>
      <w:r w:rsidRPr="474E102C" w:rsidR="03E279F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own</w:t>
      </w:r>
    </w:p>
    <w:p xmlns:wp14="http://schemas.microsoft.com/office/word/2010/wordml" w:rsidP="474E102C" wp14:paraId="53A6DE97" wp14:textId="0FAF60C5">
      <w:pPr>
        <w:pStyle w:val="ListParagraph"/>
        <w:numPr>
          <w:ilvl w:val="0"/>
          <w:numId w:val="1"/>
        </w:numPr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03E279F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Construction update – currently awaiting update on the schedule for the last pavement lift for Larch St. Discussion was also held on the use of hoarding wrapping during </w:t>
      </w:r>
      <w:r w:rsidRPr="474E102C" w:rsidR="464D802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future downtown construction projects (roads or otherwise)</w:t>
      </w:r>
    </w:p>
    <w:p xmlns:wp14="http://schemas.microsoft.com/office/word/2010/wordml" w:rsidP="474E102C" wp14:paraId="6125FFD9" wp14:textId="2E3C73CE">
      <w:pPr>
        <w:pStyle w:val="ListParagraph"/>
        <w:numPr>
          <w:ilvl w:val="0"/>
          <w:numId w:val="1"/>
        </w:numPr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464D802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Next meeting – scheduled for the June</w:t>
      </w:r>
    </w:p>
    <w:p xmlns:wp14="http://schemas.microsoft.com/office/word/2010/wordml" w:rsidP="474E102C" wp14:paraId="758B4372" wp14:textId="4CEDB44E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56888FB9" wp14:textId="4BA07105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464D802F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  <w:t>Audit/Bookkeeper ...</w:t>
      </w:r>
    </w:p>
    <w:p xmlns:wp14="http://schemas.microsoft.com/office/word/2010/wordml" w:rsidP="474E102C" wp14:paraId="79AB0721" wp14:textId="62E8586E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</w:pPr>
      <w:r w:rsidRPr="474E102C" w:rsidR="464D802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No Audit update at this time.</w:t>
      </w:r>
    </w:p>
    <w:p xmlns:wp14="http://schemas.microsoft.com/office/word/2010/wordml" w:rsidP="474E102C" wp14:paraId="686A56ED" wp14:textId="2BFBEAFF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1E3FFE60" wp14:textId="25C17E61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464D802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While Directors had previously supported the following resolution, it was presented for formal ratification:</w:t>
      </w:r>
    </w:p>
    <w:p xmlns:wp14="http://schemas.microsoft.com/office/word/2010/wordml" w:rsidP="474E102C" wp14:paraId="51F4965B" wp14:textId="20BC8262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3FE6F621" wp14:textId="4D08439A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  <w:r w:rsidRPr="474E102C" w:rsidR="464D802F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24-17</w:t>
      </w:r>
      <w:r>
        <w:tab/>
      </w:r>
      <w:r w:rsidRPr="474E102C" w:rsidR="464D802F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Danyliw-Deisinger</w:t>
      </w:r>
    </w:p>
    <w:p xmlns:wp14="http://schemas.microsoft.com/office/word/2010/wordml" w:rsidP="474E102C" wp14:paraId="2261BFAA" wp14:textId="1FDD1BB2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  <w:r w:rsidRPr="474E102C" w:rsidR="464D802F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 xml:space="preserve">WHEREAS </w:t>
      </w:r>
      <w:r w:rsidRPr="474E102C" w:rsidR="464D802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Ruth Ward, longtime Bookkeeper, has advised of her retirement as at June;</w:t>
      </w:r>
    </w:p>
    <w:p xmlns:wp14="http://schemas.microsoft.com/office/word/2010/wordml" w:rsidP="474E102C" wp14:paraId="2F4F2660" wp14:textId="2355B911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464D802F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 xml:space="preserve">BE IT THEREFORE RESOLVED THAT </w:t>
      </w:r>
      <w:r w:rsidRPr="474E102C" w:rsidR="464D802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the </w:t>
      </w:r>
      <w:r w:rsidRPr="474E102C" w:rsidR="464D802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appropriate steps</w:t>
      </w:r>
      <w:r w:rsidRPr="474E102C" w:rsidR="464D802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be taken, as outlined, to fill this position;</w:t>
      </w:r>
    </w:p>
    <w:p xmlns:wp14="http://schemas.microsoft.com/office/word/2010/wordml" w:rsidP="474E102C" wp14:paraId="77D8905E" wp14:textId="76065439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464D802F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 xml:space="preserve">AND FURTHER THAT </w:t>
      </w:r>
      <w:r w:rsidRPr="474E102C" w:rsidR="464D802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a recommendation be presented to the Board for final approval.</w:t>
      </w:r>
    </w:p>
    <w:p xmlns:wp14="http://schemas.microsoft.com/office/word/2010/wordml" w:rsidP="474E102C" wp14:paraId="2EA954C7" wp14:textId="047743C6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464D802F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CARRIED</w:t>
      </w:r>
    </w:p>
    <w:p xmlns:wp14="http://schemas.microsoft.com/office/word/2010/wordml" w:rsidP="474E102C" wp14:paraId="2222CB11" wp14:textId="599ABEC7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605294F7" wp14:textId="227A1C99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464D802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Directors were reminded that the Managing Director had previously circulated the ‘terms of reference’/job description to the Executive and the ‘call’ will now be put out to BIA members, with the recommendation to the Board</w:t>
      </w:r>
      <w:r w:rsidRPr="474E102C" w:rsidR="0EF66B2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expected for the June meeting.</w:t>
      </w:r>
    </w:p>
    <w:p xmlns:wp14="http://schemas.microsoft.com/office/word/2010/wordml" w:rsidP="474E102C" wp14:paraId="120601CE" wp14:textId="16AEBD2D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011F98AC" wp14:textId="4A0882D1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0EF66B24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  <w:t>Draft Budget Update @ March 31</w:t>
      </w:r>
      <w:r w:rsidRPr="474E102C" w:rsidR="0EF66B24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vertAlign w:val="superscript"/>
          <w:lang w:val="en-CA"/>
        </w:rPr>
        <w:t>st</w:t>
      </w:r>
      <w:r w:rsidRPr="474E102C" w:rsidR="0EF66B24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  <w:t xml:space="preserve"> ...</w:t>
      </w:r>
    </w:p>
    <w:p xmlns:wp14="http://schemas.microsoft.com/office/word/2010/wordml" w:rsidP="474E102C" wp14:paraId="105DC235" wp14:textId="0AFACA58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0EF66B2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Budget update together with approved budget and detailed financials as prepared by the Bookkeeper were </w:t>
      </w:r>
      <w:r w:rsidRPr="474E102C" w:rsidR="688D0F4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circulated with the </w:t>
      </w:r>
      <w:r w:rsidRPr="474E102C" w:rsidR="688D0F4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Agenda</w:t>
      </w:r>
      <w:r w:rsidRPr="474E102C" w:rsidR="688D0F4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package</w:t>
      </w:r>
      <w:r w:rsidRPr="474E102C" w:rsidR="754CBF9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– for information. Staff also noted that a monthly reporting system will </w:t>
      </w:r>
      <w:r w:rsidRPr="474E102C" w:rsidR="754CBF9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developed</w:t>
      </w:r>
      <w:r w:rsidRPr="474E102C" w:rsidR="754CBF9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(</w:t>
      </w:r>
      <w:r w:rsidRPr="474E102C" w:rsidR="7152BB4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to provide a quick overview/’status’), with the more detailed update continuing to be provided on a quarterly basis.</w:t>
      </w:r>
    </w:p>
    <w:p xmlns:wp14="http://schemas.microsoft.com/office/word/2010/wordml" w:rsidP="474E102C" wp14:paraId="3E173BAD" wp14:textId="793D146C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6372D922" wp14:textId="763A564C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2133D649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  <w:t>Review of Board’s term to date ...</w:t>
      </w:r>
    </w:p>
    <w:p xmlns:wp14="http://schemas.microsoft.com/office/word/2010/wordml" w:rsidP="474E102C" wp14:paraId="42B5C279" wp14:textId="6CB1BFCC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2133D64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K. MacIsaac noted that the Board is nearing the completion of the mid-way (two year) mark of their four-year </w:t>
      </w:r>
      <w:r w:rsidRPr="474E102C" w:rsidR="2133D64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term</w:t>
      </w:r>
      <w:r w:rsidRPr="474E102C" w:rsidR="2133D64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and it would be </w:t>
      </w:r>
      <w:r w:rsidRPr="474E102C" w:rsidR="2133D64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appropriate to</w:t>
      </w:r>
      <w:r w:rsidRPr="474E102C" w:rsidR="2133D64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review both </w:t>
      </w:r>
      <w:r w:rsidRPr="474E102C" w:rsidR="19771B8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Board roles/responsibilities, as well as goals/objectives, etc.</w:t>
      </w:r>
    </w:p>
    <w:p xmlns:wp14="http://schemas.microsoft.com/office/word/2010/wordml" w:rsidP="474E102C" wp14:paraId="21923243" wp14:textId="1A0BCC87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4C010923" wp14:textId="5B497C4D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19771B8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J. MacIntyre provided the following thoughts/recommendations - to be discussed in further detail at a future meeting:</w:t>
      </w:r>
    </w:p>
    <w:p xmlns:wp14="http://schemas.microsoft.com/office/word/2010/wordml" w:rsidP="474E102C" wp14:paraId="4B5FEF93" wp14:textId="5BEA6C6C">
      <w:pPr>
        <w:pStyle w:val="ListParagraph"/>
        <w:numPr>
          <w:ilvl w:val="0"/>
          <w:numId w:val="2"/>
        </w:numPr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204D8A0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Committee Structure ... need to refine to encourage </w:t>
      </w:r>
      <w:r w:rsidRPr="474E102C" w:rsidR="204D8A0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additional</w:t>
      </w:r>
      <w:r w:rsidRPr="474E102C" w:rsidR="204D8A0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participation (Directors, Members, </w:t>
      </w:r>
      <w:r w:rsidRPr="474E102C" w:rsidR="204D8A0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etc</w:t>
      </w:r>
      <w:r w:rsidRPr="474E102C" w:rsidR="204D8A0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) and to </w:t>
      </w:r>
      <w:r w:rsidRPr="474E102C" w:rsidR="4F00442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refin</w:t>
      </w:r>
      <w:r w:rsidRPr="474E102C" w:rsidR="204D8A0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e</w:t>
      </w:r>
      <w:r w:rsidRPr="474E102C" w:rsidR="4F00442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the reporting system so as not to use up Board meeting time unnecessarily</w:t>
      </w:r>
      <w:r w:rsidRPr="474E102C" w:rsidR="3203178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(</w:t>
      </w:r>
      <w:r w:rsidRPr="474E102C" w:rsidR="3203178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ie</w:t>
      </w:r>
      <w:r w:rsidRPr="474E102C" w:rsidR="3203178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Space Activation Committee; Marketing Committee; Beautification Committee – together with any ‘ad hoc’ work </w:t>
      </w:r>
      <w:r w:rsidRPr="474E102C" w:rsidR="47539C5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areas</w:t>
      </w:r>
      <w:r w:rsidRPr="474E102C" w:rsidR="3203178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)</w:t>
      </w:r>
    </w:p>
    <w:p xmlns:wp14="http://schemas.microsoft.com/office/word/2010/wordml" w:rsidP="474E102C" wp14:paraId="63FD7D77" wp14:textId="69BC7DBC">
      <w:pPr>
        <w:pStyle w:val="ListParagraph"/>
        <w:numPr>
          <w:ilvl w:val="0"/>
          <w:numId w:val="2"/>
        </w:numPr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3F38043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Board Agenda/Meeting format ... will be refined to further ‘streamline</w:t>
      </w:r>
      <w:r w:rsidRPr="474E102C" w:rsidR="3F38043D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’</w:t>
      </w:r>
    </w:p>
    <w:p xmlns:wp14="http://schemas.microsoft.com/office/word/2010/wordml" w:rsidP="474E102C" wp14:paraId="3651759A" wp14:textId="547FFF19">
      <w:pPr>
        <w:pStyle w:val="ListParagraph"/>
        <w:numPr>
          <w:ilvl w:val="0"/>
          <w:numId w:val="2"/>
        </w:numPr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4F00442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Strategic Plan ... there continues to be the need for the Board to spend some time on this and with the ‘refinement’ of the Committee structure</w:t>
      </w:r>
      <w:r w:rsidRPr="474E102C" w:rsidR="7940969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, these work areas will be better able to provide the Board with recommendations for direction, initiatives, priorities, etc.</w:t>
      </w:r>
    </w:p>
    <w:p xmlns:wp14="http://schemas.microsoft.com/office/word/2010/wordml" w:rsidP="474E102C" wp14:paraId="3D085F98" wp14:textId="2152A579">
      <w:pPr>
        <w:pStyle w:val="ListParagraph"/>
        <w:numPr>
          <w:ilvl w:val="0"/>
          <w:numId w:val="2"/>
        </w:numPr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7940969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Downtown Revitalization Program ... through OMAFRA and an opportunity for both funding and guidance to assist with strategic planning</w:t>
      </w:r>
    </w:p>
    <w:p xmlns:wp14="http://schemas.microsoft.com/office/word/2010/wordml" w:rsidP="474E102C" wp14:paraId="674E1694" wp14:textId="32DD533F">
      <w:pPr>
        <w:pStyle w:val="ListParagraph"/>
        <w:numPr>
          <w:ilvl w:val="0"/>
          <w:numId w:val="2"/>
        </w:numPr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768A60F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‘Agile’ process ... </w:t>
      </w:r>
      <w:r w:rsidRPr="474E102C" w:rsidR="28E64B86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As programs/initiatives are often in a constant ‘state of flux’ and as one of the challenges of a BIA is working with so many partners and depending on ‘others’ for a</w:t>
      </w:r>
      <w:r w:rsidRPr="474E102C" w:rsidR="4CC00792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pprovals to proceed, etc. there is a definite </w:t>
      </w:r>
      <w:r w:rsidRPr="474E102C" w:rsidR="768A60F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need to develop </w:t>
      </w:r>
      <w:r w:rsidRPr="474E102C" w:rsidR="0483D2C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a </w:t>
      </w:r>
      <w:r w:rsidRPr="474E102C" w:rsidR="768A60F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visual that will </w:t>
      </w:r>
      <w:r w:rsidRPr="474E102C" w:rsidR="768A60F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identify projects underway, priorities, new initiatives, short/medium/long term programs</w:t>
      </w:r>
      <w:r w:rsidRPr="474E102C" w:rsidR="1261752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, </w:t>
      </w:r>
      <w:r w:rsidRPr="474E102C" w:rsidR="1261752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etc</w:t>
      </w:r>
      <w:r w:rsidRPr="474E102C" w:rsidR="1261752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, in order to </w:t>
      </w:r>
      <w:r w:rsidRPr="474E102C" w:rsidR="370010C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not only ‘keep on top’ of the evermoving landscape but to also be in an educated position is items arise or need to be adjusted.</w:t>
      </w:r>
    </w:p>
    <w:p xmlns:wp14="http://schemas.microsoft.com/office/word/2010/wordml" w:rsidP="474E102C" wp14:paraId="164AB665" wp14:textId="0FBDE15F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1BA7A891" wp14:textId="5E91D8F3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0B64ECC4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  <w:t>Treasurer/Director-at-</w:t>
      </w:r>
      <w:r w:rsidRPr="474E102C" w:rsidR="0B64ECC4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  <w:t>Large</w:t>
      </w:r>
      <w:r w:rsidRPr="474E102C" w:rsidR="0B64ECC4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  <w:t xml:space="preserve"> positions ...</w:t>
      </w:r>
    </w:p>
    <w:p xmlns:wp14="http://schemas.microsoft.com/office/word/2010/wordml" w:rsidP="474E102C" wp14:paraId="0B90A26B" wp14:textId="590D0EAA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0B64ECC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Directors were reminded that while the Chair/Co-Chairs positions are for the full term of the Board (consistency and continuity), the positions of Treasurer and Director-at-Large </w:t>
      </w:r>
      <w:r w:rsidRPr="474E102C" w:rsidR="1ADA160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may be rotated annually. </w:t>
      </w:r>
    </w:p>
    <w:p xmlns:wp14="http://schemas.microsoft.com/office/word/2010/wordml" w:rsidP="474E102C" wp14:paraId="7A2A84D6" wp14:textId="55B6DB57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1ADA160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Directors were also reminded of the purpose of the Executive Committee, following which the following resolution was presented:</w:t>
      </w:r>
    </w:p>
    <w:p xmlns:wp14="http://schemas.microsoft.com/office/word/2010/wordml" w:rsidP="474E102C" wp14:paraId="21945B0C" wp14:textId="45D1F710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7F81E7D8" wp14:textId="1C86332C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  <w:r w:rsidRPr="474E102C" w:rsidR="1ADA160F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24-18</w:t>
      </w:r>
      <w:r>
        <w:tab/>
      </w:r>
      <w:r w:rsidRPr="474E102C" w:rsidR="1ADA160F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Watson-Zulich</w:t>
      </w:r>
    </w:p>
    <w:p xmlns:wp14="http://schemas.microsoft.com/office/word/2010/wordml" w:rsidP="474E102C" wp14:paraId="552421D8" wp14:textId="58FD8750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  <w:r w:rsidRPr="474E102C" w:rsidR="1ADA160F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 xml:space="preserve">THAT </w:t>
      </w:r>
      <w:r w:rsidRPr="474E102C" w:rsidR="1ADA160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the following be approved for Executive positions for 2024:</w:t>
      </w:r>
    </w:p>
    <w:p xmlns:wp14="http://schemas.microsoft.com/office/word/2010/wordml" w:rsidP="474E102C" wp14:paraId="74E23003" wp14:textId="2723932B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1ADA160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*Treasurer</w:t>
      </w:r>
      <w:r>
        <w:tab/>
      </w:r>
      <w:r>
        <w:tab/>
      </w:r>
      <w:r w:rsidRPr="474E102C" w:rsidR="1ADA160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Bobbie Deisinger</w:t>
      </w:r>
    </w:p>
    <w:p xmlns:wp14="http://schemas.microsoft.com/office/word/2010/wordml" w:rsidP="474E102C" wp14:paraId="2AC820B4" wp14:textId="1FCA52EF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1ADA160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*Director-at-Large</w:t>
      </w:r>
      <w:r>
        <w:tab/>
      </w:r>
      <w:r w:rsidRPr="474E102C" w:rsidR="1ADA160F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Erin Danyliw</w:t>
      </w:r>
    </w:p>
    <w:p xmlns:wp14="http://schemas.microsoft.com/office/word/2010/wordml" w:rsidP="474E102C" wp14:paraId="5AAA5C26" wp14:textId="0CC68CA3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1ADA160F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CARRIED</w:t>
      </w:r>
    </w:p>
    <w:p xmlns:wp14="http://schemas.microsoft.com/office/word/2010/wordml" w:rsidP="474E102C" wp14:paraId="60FEBAF6" wp14:textId="44739839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738113F1" wp14:textId="2DAF80E6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  <w:r w:rsidRPr="474E102C" w:rsidR="467C2BF5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single"/>
          <w:lang w:val="en-CA"/>
        </w:rPr>
        <w:t>MANAGING DIRECTOR’S REPORT</w:t>
      </w:r>
    </w:p>
    <w:p xmlns:wp14="http://schemas.microsoft.com/office/word/2010/wordml" w:rsidP="474E102C" wp14:paraId="2843DCB8" wp14:textId="6DC2D986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CA"/>
        </w:rPr>
      </w:pPr>
      <w:r w:rsidRPr="474E102C" w:rsidR="467C2BF5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CA"/>
        </w:rPr>
        <w:t>24-19</w:t>
      </w:r>
      <w:r>
        <w:tab/>
      </w:r>
      <w:r w:rsidRPr="474E102C" w:rsidR="467C2BF5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CA"/>
        </w:rPr>
        <w:t>Deisinger-Danyliw</w:t>
      </w:r>
    </w:p>
    <w:p xmlns:wp14="http://schemas.microsoft.com/office/word/2010/wordml" w:rsidP="474E102C" wp14:paraId="131B191C" wp14:textId="41353791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CA"/>
        </w:rPr>
      </w:pPr>
      <w:r w:rsidRPr="474E102C" w:rsidR="467C2BF5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CA"/>
        </w:rPr>
        <w:t xml:space="preserve">THAT </w:t>
      </w:r>
      <w:r w:rsidRPr="474E102C" w:rsidR="467C2BF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CA"/>
        </w:rPr>
        <w:t xml:space="preserve">the Managing Director’s Report for </w:t>
      </w:r>
      <w:r w:rsidRPr="474E102C" w:rsidR="467C2BF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CA"/>
        </w:rPr>
        <w:t>the months of March</w:t>
      </w:r>
      <w:r w:rsidRPr="474E102C" w:rsidR="467C2BF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CA"/>
        </w:rPr>
        <w:t xml:space="preserve"> and </w:t>
      </w:r>
      <w:r w:rsidRPr="474E102C" w:rsidR="467C2BF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CA"/>
        </w:rPr>
        <w:t>April,</w:t>
      </w:r>
      <w:r w:rsidRPr="474E102C" w:rsidR="467C2BF5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CA"/>
        </w:rPr>
        <w:t xml:space="preserve"> 2024, as circulated, be hereby accepted.</w:t>
      </w:r>
    </w:p>
    <w:p xmlns:wp14="http://schemas.microsoft.com/office/word/2010/wordml" w:rsidP="474E102C" wp14:paraId="00E6384D" wp14:textId="32D3979E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CA"/>
        </w:rPr>
      </w:pPr>
      <w:r w:rsidRPr="474E102C" w:rsidR="467C2BF5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CA"/>
        </w:rPr>
        <w:t>CARRIED</w:t>
      </w:r>
    </w:p>
    <w:p xmlns:wp14="http://schemas.microsoft.com/office/word/2010/wordml" w:rsidP="474E102C" wp14:paraId="3F447E1B" wp14:textId="53D826CB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CA"/>
        </w:rPr>
      </w:pPr>
    </w:p>
    <w:p xmlns:wp14="http://schemas.microsoft.com/office/word/2010/wordml" w:rsidP="474E102C" wp14:paraId="1345E9C8" wp14:textId="7AD6384D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u w:val="none"/>
          <w:lang w:val="en-CA"/>
        </w:rPr>
      </w:pPr>
      <w:r w:rsidRPr="474E102C" w:rsidR="29BD8D74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u w:val="none"/>
          <w:lang w:val="en-CA"/>
        </w:rPr>
        <w:t>Event Co-Ordinator – Holiday Market ...</w:t>
      </w:r>
    </w:p>
    <w:p xmlns:wp14="http://schemas.microsoft.com/office/word/2010/wordml" w:rsidP="474E102C" wp14:paraId="5A961727" wp14:textId="65344337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29BD8D7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While Directors had previously supported the following resolution, it was presented for formal ratification:</w:t>
      </w:r>
    </w:p>
    <w:p xmlns:wp14="http://schemas.microsoft.com/office/word/2010/wordml" w:rsidP="474E102C" wp14:paraId="0F651B96" wp14:textId="4736C260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755A9E03" wp14:textId="7E3EEC34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  <w:r w:rsidRPr="474E102C" w:rsidR="29BD8D74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24-20</w:t>
      </w:r>
      <w:r>
        <w:tab/>
      </w:r>
      <w:r w:rsidRPr="474E102C" w:rsidR="29BD8D74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Deisinger-Guillemette</w:t>
      </w:r>
    </w:p>
    <w:p xmlns:wp14="http://schemas.microsoft.com/office/word/2010/wordml" w:rsidP="474E102C" wp14:paraId="0BBC327A" wp14:textId="607C09B7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  <w:r w:rsidRPr="474E102C" w:rsidR="29BD8D74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 xml:space="preserve">WHEREAS </w:t>
      </w:r>
      <w:r w:rsidRPr="474E102C" w:rsidR="29BD8D7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the Holiday Market has now become a solid event downtown;</w:t>
      </w:r>
    </w:p>
    <w:p xmlns:wp14="http://schemas.microsoft.com/office/word/2010/wordml" w:rsidP="474E102C" wp14:paraId="2F97A1FD" wp14:textId="61146A4E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29BD8D74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 xml:space="preserve">AND WHEREAS </w:t>
      </w:r>
      <w:r w:rsidRPr="474E102C" w:rsidR="29BD8D7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the vision continues to </w:t>
      </w:r>
      <w:r w:rsidRPr="474E102C" w:rsidR="29BD8D7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grow</w:t>
      </w:r>
      <w:r w:rsidRPr="474E102C" w:rsidR="29BD8D7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, </w:t>
      </w:r>
      <w:r w:rsidRPr="474E102C" w:rsidR="29BD8D7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evolve</w:t>
      </w:r>
      <w:r w:rsidRPr="474E102C" w:rsidR="29BD8D7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and develop, with expectations for a major community event and attraction;</w:t>
      </w:r>
    </w:p>
    <w:p xmlns:wp14="http://schemas.microsoft.com/office/word/2010/wordml" w:rsidP="474E102C" wp14:paraId="01D4F742" wp14:textId="071037B3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29BD8D74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 xml:space="preserve">BE IT THEREFORE RESOLVED THAT </w:t>
      </w:r>
      <w:r w:rsidRPr="474E102C" w:rsidR="29BD8D7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the Board supports the Space Activation Committee recommendations to issue a call for an Event Co-Ordinator specific to the Holiday Market, as was outlined;</w:t>
      </w:r>
    </w:p>
    <w:p xmlns:wp14="http://schemas.microsoft.com/office/word/2010/wordml" w:rsidP="474E102C" wp14:paraId="6E382656" wp14:textId="6371B84F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29BD8D74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 xml:space="preserve">AND FURTHER THAT </w:t>
      </w:r>
      <w:r w:rsidRPr="474E102C" w:rsidR="29BD8D7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the term of this position be that of the current Board, ending 2026, with the </w:t>
      </w:r>
      <w:r w:rsidRPr="474E102C" w:rsidR="29BD8D7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option</w:t>
      </w:r>
      <w:r w:rsidRPr="474E102C" w:rsidR="29BD8D7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to review and extend with the incoming Board for the next term.</w:t>
      </w:r>
    </w:p>
    <w:p xmlns:wp14="http://schemas.microsoft.com/office/word/2010/wordml" w:rsidP="474E102C" wp14:paraId="360E1F67" wp14:textId="6EA0F141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  <w:r w:rsidRPr="474E102C" w:rsidR="29BD8D74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CARRIED</w:t>
      </w:r>
    </w:p>
    <w:p xmlns:wp14="http://schemas.microsoft.com/office/word/2010/wordml" w:rsidP="474E102C" wp14:paraId="6C9F6C74" wp14:textId="07D2C294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0C4A3A68" wp14:textId="37119EFC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492C122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It was recommended that, for future RFPs (similar in nature to the above – more specifically ‘event’ based), a note be added </w:t>
      </w:r>
      <w:r w:rsidRPr="474E102C" w:rsidR="492C122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indicati</w:t>
      </w:r>
      <w:r w:rsidRPr="474E102C" w:rsidR="0FEC8F7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ng</w:t>
      </w:r>
      <w:r w:rsidRPr="474E102C" w:rsidR="0FEC8F7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the possibility that if a proponent is not successful, there may be other opportunities that arise that they may be </w:t>
      </w:r>
      <w:r w:rsidRPr="474E102C" w:rsidR="42487A0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suitable for/contacted for.</w:t>
      </w:r>
    </w:p>
    <w:p xmlns:wp14="http://schemas.microsoft.com/office/word/2010/wordml" w:rsidP="474E102C" wp14:paraId="30B010D0" wp14:textId="0752EA16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0CC22617" wp14:textId="005D9FEB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42487A0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Following a review of the steps taken</w:t>
      </w:r>
      <w:r w:rsidRPr="474E102C" w:rsidR="6417FEE0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and</w:t>
      </w:r>
      <w:r w:rsidRPr="474E102C" w:rsidR="42487A0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number and level of responses received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as per the above, the following resolution was presented:</w:t>
      </w:r>
    </w:p>
    <w:p xmlns:wp14="http://schemas.microsoft.com/office/word/2010/wordml" w:rsidP="474E102C" wp14:paraId="37978DFA" wp14:textId="3852CE54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1F389152" wp14:textId="430AEFBB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24-21</w:t>
      </w:r>
      <w:r>
        <w:tab/>
      </w:r>
      <w:r w:rsidRPr="474E102C" w:rsidR="3DEEC6D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MacIntyre-Danyliw</w:t>
      </w:r>
    </w:p>
    <w:p xmlns:wp14="http://schemas.microsoft.com/office/word/2010/wordml" w:rsidP="474E102C" wp14:paraId="68F21851" wp14:textId="29D7DA66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 xml:space="preserve">WHEREAS 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the Board issued an RFP for the co-ordination of the Holiday Market;</w:t>
      </w:r>
    </w:p>
    <w:p xmlns:wp14="http://schemas.microsoft.com/office/word/2010/wordml" w:rsidP="474E102C" wp14:paraId="36ED1FA5" wp14:textId="4E806550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 xml:space="preserve">BE IT THEREFORE RESOLVED THAT 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the Board 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supports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the recommendation of the Space Activation Committee that KC Events be 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retained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to co-ordinate this event on an annual basis for the reminder of the Board’s term (2026);</w:t>
      </w:r>
    </w:p>
    <w:p xmlns:wp14="http://schemas.microsoft.com/office/word/2010/wordml" w:rsidP="474E102C" wp14:paraId="5939B7F4" wp14:textId="44B22870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 xml:space="preserve">AND FURTHER THAT 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annual reviews e held following each event.</w:t>
      </w:r>
    </w:p>
    <w:p xmlns:wp14="http://schemas.microsoft.com/office/word/2010/wordml" w:rsidP="474E102C" wp14:paraId="2E1419AA" wp14:textId="3C05DFF9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CARRIED</w:t>
      </w:r>
    </w:p>
    <w:p xmlns:wp14="http://schemas.microsoft.com/office/word/2010/wordml" w:rsidP="474E102C" wp14:paraId="3F545B47" wp14:textId="0C264BA1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321A4099" wp14:textId="34096C65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  <w:t>Sponsorships ...</w:t>
      </w:r>
    </w:p>
    <w:p xmlns:wp14="http://schemas.microsoft.com/office/word/2010/wordml" w:rsidP="474E102C" wp14:paraId="3C9DB5AD" wp14:textId="2F29E771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While Directors had previously supported the following resolution, it was presented for formal ratification:</w:t>
      </w:r>
    </w:p>
    <w:p xmlns:wp14="http://schemas.microsoft.com/office/word/2010/wordml" w:rsidP="474E102C" wp14:paraId="7820A9AC" wp14:textId="3899BA30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1F233B2C" wp14:textId="48B475B1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24-22</w:t>
      </w:r>
      <w:r>
        <w:tab/>
      </w:r>
      <w:r w:rsidRPr="474E102C" w:rsidR="3DEEC6D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Deisinger-MacIntyre</w:t>
      </w:r>
    </w:p>
    <w:p xmlns:wp14="http://schemas.microsoft.com/office/word/2010/wordml" w:rsidP="474E102C" wp14:paraId="24BC82D7" wp14:textId="0E39B3BB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 xml:space="preserve">THAT 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the Board of Directors supports the SAC recommendation for the following sponsorships:</w:t>
      </w:r>
    </w:p>
    <w:p xmlns:wp14="http://schemas.microsoft.com/office/word/2010/wordml" w:rsidP="474E102C" wp14:paraId="1DF05794" wp14:textId="424B5D05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*Up Here Festival ... total sponsorship of $7,500 in cash and $2,500 in expiring Downtown Gift Cards; $5,000 cash in advance, with the balance of $2,500 payable upon confirmation that all communication and execution criteria have b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een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met (following completion of the 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Festival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);</w:t>
      </w:r>
    </w:p>
    <w:p xmlns:wp14="http://schemas.microsoft.com/office/word/2010/wordml" w:rsidP="474E102C" wp14:paraId="1B17D96C" wp14:textId="386AE8D5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*YES Theatre ... $10,000 title sponsorship 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similar to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2023</w:t>
      </w:r>
    </w:p>
    <w:p xmlns:wp14="http://schemas.microsoft.com/office/word/2010/wordml" w:rsidP="474E102C" wp14:paraId="7988BE30" wp14:textId="460E0D20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*Northern Ontario Film Festival ... $5,000 cash maximum; including $2,500 base with an 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additional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$500/member BIA business the 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Festival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works with to a maximum of $2,500</w:t>
      </w:r>
    </w:p>
    <w:p xmlns:wp14="http://schemas.microsoft.com/office/word/2010/wordml" w:rsidP="474E102C" wp14:paraId="53D94127" wp14:textId="6360965E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*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Zoimar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Monroy International ... $500</w:t>
      </w:r>
    </w:p>
    <w:p xmlns:wp14="http://schemas.microsoft.com/office/word/2010/wordml" w:rsidP="474E102C" wp14:paraId="1FD6AA2C" wp14:textId="3ADBDB03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CARRIED</w:t>
      </w:r>
    </w:p>
    <w:p xmlns:wp14="http://schemas.microsoft.com/office/word/2010/wordml" w:rsidP="474E102C" wp14:paraId="508CABA8" wp14:textId="3D89FCD1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0A1FC361" wp14:textId="5CB9B77E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24-23</w:t>
      </w:r>
      <w:r>
        <w:tab/>
      </w:r>
      <w:r w:rsidRPr="474E102C" w:rsidR="3DEEC6D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Watson-MacIntyre</w:t>
      </w:r>
    </w:p>
    <w:p xmlns:wp14="http://schemas.microsoft.com/office/word/2010/wordml" w:rsidP="474E102C" wp14:paraId="7E3A492D" wp14:textId="39E9A8F2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 xml:space="preserve">THAT 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the Board of Directors supports the SAC recommendations for the following sponsorships:</w:t>
      </w:r>
    </w:p>
    <w:p xmlns:wp14="http://schemas.microsoft.com/office/word/2010/wordml" w:rsidP="474E102C" wp14:paraId="0C451040" wp14:textId="1A5BCB6D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*Sudbury Market ... $6,000 up front and $1,000 for each program the Market develops alongside the BIA membership up to an 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additional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$6,000</w:t>
      </w:r>
    </w:p>
    <w:p xmlns:wp14="http://schemas.microsoft.com/office/word/2010/wordml" w:rsidP="474E102C" wp14:paraId="7E67D318" wp14:textId="73D966A6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*Graphic-Con ... $1,500</w:t>
      </w:r>
    </w:p>
    <w:p xmlns:wp14="http://schemas.microsoft.com/office/word/2010/wordml" w:rsidP="474E102C" wp14:paraId="0C83AEE3" wp14:textId="3393BF1D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*Gardener Day Festival &amp; Plant Sale ... $1,500</w:t>
      </w:r>
    </w:p>
    <w:p xmlns:wp14="http://schemas.microsoft.com/office/word/2010/wordml" w:rsidP="474E102C" wp14:paraId="7501B3FF" wp14:textId="688332DA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CARRIED</w:t>
      </w:r>
    </w:p>
    <w:p xmlns:wp14="http://schemas.microsoft.com/office/word/2010/wordml" w:rsidP="474E102C" wp14:paraId="7967C53B" wp14:textId="04D109BD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6B7872E5" wp14:textId="48894A7F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K. MacIsaac noted that any BIA member 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has the opportunity to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utilize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a booth at The Market (Saturdays) at no cost. </w:t>
      </w:r>
      <w:r w:rsidRPr="474E102C" w:rsidR="5511C5E1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Communication and s</w:t>
      </w:r>
      <w:r w:rsidRPr="474E102C" w:rsidR="3DEEC6DB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cheduling for this will be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co-ordinated through the BIA office.</w:t>
      </w:r>
    </w:p>
    <w:p xmlns:wp14="http://schemas.microsoft.com/office/word/2010/wordml" w:rsidP="474E102C" wp14:paraId="315E853F" wp14:textId="2BCA9182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162BFEFD" wp14:textId="5299ED2A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</w:pPr>
      <w:r w:rsidRPr="474E102C" w:rsidR="22D92E38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  <w:t>YES</w:t>
      </w:r>
      <w:r w:rsidRPr="474E102C" w:rsidR="22D92E38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  <w:t xml:space="preserve"> Theatre Partnership ...</w:t>
      </w:r>
    </w:p>
    <w:p xmlns:wp14="http://schemas.microsoft.com/office/word/2010/wordml" w:rsidP="474E102C" wp14:paraId="0115FAA0" wp14:textId="664A5362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While Directors had previously supported the following resolution, it was presented for formal ratification:</w:t>
      </w:r>
    </w:p>
    <w:p xmlns:wp14="http://schemas.microsoft.com/office/word/2010/wordml" w:rsidP="474E102C" wp14:paraId="040BC3F6" wp14:textId="709E809E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422AA77E" wp14:textId="294A76AC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  <w:r w:rsidRPr="474E102C" w:rsidR="22D92E38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24-24</w:t>
      </w:r>
      <w:r>
        <w:tab/>
      </w:r>
      <w:r w:rsidRPr="474E102C" w:rsidR="22D92E38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Danyliw-Guillemette</w:t>
      </w:r>
    </w:p>
    <w:p xmlns:wp14="http://schemas.microsoft.com/office/word/2010/wordml" w:rsidP="474E102C" wp14:paraId="370CDAD9" wp14:textId="46816490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  <w:r w:rsidRPr="474E102C" w:rsidR="22D92E38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 xml:space="preserve">WHEREAS 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YES Theatre has grown and 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ev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olved as a strong cultural attraction in downtown Sudbury;</w:t>
      </w:r>
    </w:p>
    <w:p xmlns:wp14="http://schemas.microsoft.com/office/word/2010/wordml" w:rsidP="474E102C" wp14:paraId="2137D770" wp14:textId="7C6FF4DF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*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hosting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50 events in 2023, with 95 planned for 2024 (Refetorrio);</w:t>
      </w:r>
    </w:p>
    <w:p xmlns:wp14="http://schemas.microsoft.com/office/word/2010/wordml" w:rsidP="474E102C" wp14:paraId="2005E7B0" wp14:textId="5F12A6F2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*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attracting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over 18,514 attendees 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in 2023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, with an expected 25,000 in 2024</w:t>
      </w:r>
    </w:p>
    <w:p xmlns:wp14="http://schemas.microsoft.com/office/word/2010/wordml" w:rsidP="474E102C" wp14:paraId="1FED0318" wp14:textId="5A770274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*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revenue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growth of $680,000 in 2023, with an expected revenue of $800,000/15% growth over last year (ticket sales, 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Refetorrio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and STC)</w:t>
      </w:r>
    </w:p>
    <w:p xmlns:wp14="http://schemas.microsoft.com/office/word/2010/wordml" w:rsidP="474E102C" wp14:paraId="1294C55D" wp14:textId="24924291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22D92E38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WHEREAS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YES Theatre is a not-for-profit organization, 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operating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on a 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12 month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basis, quickly becoming the premier destination for unforgettable theatrical experiences in downtown Sudbury and for the community;</w:t>
      </w:r>
    </w:p>
    <w:p xmlns:wp14="http://schemas.microsoft.com/office/word/2010/wordml" w:rsidP="474E102C" wp14:paraId="1025E6ED" wp14:textId="0CB148BB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22D92E38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 xml:space="preserve">WHEREAS 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the 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Refetorrio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is in the final stages of capital development for the Durham St. venue;</w:t>
      </w:r>
    </w:p>
    <w:p xmlns:wp14="http://schemas.microsoft.com/office/word/2010/wordml" w:rsidP="474E102C" wp14:paraId="007AA3D2" wp14:textId="6E57A5CD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22D92E38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 xml:space="preserve">AND WHEREAS 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this initiative is critical in the Board’s strategic direction, specifically growing downtown as the cultural hub of the community;</w:t>
      </w:r>
    </w:p>
    <w:p xmlns:wp14="http://schemas.microsoft.com/office/word/2010/wordml" w:rsidP="474E102C" wp14:paraId="18761883" wp14:textId="758D9154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22D92E38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 xml:space="preserve">BE IT THEREFORE RESOLVED THAT 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the Board supports entering a Memorandum of Understanding with YES Theatre for a loan 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in the amount of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$45,000 specifically for the purchase of sound equipment necessary for the Theatre’s operations;</w:t>
      </w:r>
    </w:p>
    <w:p xmlns:wp14="http://schemas.microsoft.com/office/word/2010/wordml" w:rsidP="474E102C" wp14:paraId="7685221B" wp14:textId="36041EBD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22D92E38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 xml:space="preserve">AND FURTHER THAT 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this be 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allocated</w:t>
      </w:r>
      <w:r w:rsidRPr="474E102C" w:rsidR="22D92E38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from the Special Reserve Fund.</w:t>
      </w:r>
    </w:p>
    <w:p xmlns:wp14="http://schemas.microsoft.com/office/word/2010/wordml" w:rsidP="474E102C" wp14:paraId="74B5D699" wp14:textId="3822E484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  <w:r w:rsidRPr="474E102C" w:rsidR="22D92E38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  <w:t>CARRIED</w:t>
      </w:r>
    </w:p>
    <w:p xmlns:wp14="http://schemas.microsoft.com/office/word/2010/wordml" w:rsidP="474E102C" wp14:paraId="61983E47" wp14:textId="2C47A753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115F879B" wp14:textId="2F5BCFCD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  <w:r w:rsidRPr="474E102C" w:rsidR="41A75E4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J. MacIntyre once again reviewed the reasoning behind the above and the correlation to sponsorship opportunities, etc.</w:t>
      </w:r>
    </w:p>
    <w:p xmlns:wp14="http://schemas.microsoft.com/office/word/2010/wordml" w:rsidP="474E102C" wp14:paraId="747595F1" wp14:textId="2FB8FC9D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329B18AD" wp14:textId="001978E8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56FEEBD7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  <w:t>Memorial Park activation ...</w:t>
      </w:r>
    </w:p>
    <w:p xmlns:wp14="http://schemas.microsoft.com/office/word/2010/wordml" w:rsidP="474E102C" wp14:paraId="25EA0C94" wp14:textId="5DD4E488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  <w:r w:rsidRPr="474E102C" w:rsidR="56FEEBD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Directors were advised that the temporary basketball court is expected to be installed over the next couple of weeks and is further expected to have a positive impact on the park’s activity. It was further noted that</w:t>
      </w:r>
      <w:r w:rsidRPr="474E102C" w:rsidR="32A82E0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, due to increase in interest and demand, the Y will be </w:t>
      </w:r>
      <w:r w:rsidRPr="474E102C" w:rsidR="32A82E0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>utilizing</w:t>
      </w:r>
      <w:r w:rsidRPr="474E102C" w:rsidR="32A82E0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  <w:t xml:space="preserve"> this area on a regular basis.</w:t>
      </w:r>
    </w:p>
    <w:p xmlns:wp14="http://schemas.microsoft.com/office/word/2010/wordml" w:rsidP="474E102C" wp14:paraId="686CD6F9" wp14:textId="7C147246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2EC2EC92" wp14:textId="30915DC2">
      <w:pPr>
        <w:bidi w:val="0"/>
        <w:spacing w:after="0" w:line="278" w:lineRule="auto"/>
        <w:jc w:val="center"/>
        <w:rPr>
          <w:rFonts w:ascii="Arial" w:hAnsi="Arial" w:eastAsia="Arial" w:cs="Arial"/>
          <w:noProof w:val="0"/>
          <w:sz w:val="20"/>
          <w:szCs w:val="20"/>
          <w:lang w:val="en-CA"/>
        </w:rPr>
      </w:pPr>
      <w:r w:rsidRPr="474E102C" w:rsidR="43A606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CA"/>
        </w:rPr>
        <w:t>GUEST</w:t>
      </w:r>
    </w:p>
    <w:p xmlns:wp14="http://schemas.microsoft.com/office/word/2010/wordml" w:rsidP="474E102C" wp14:paraId="7BDA5D18" wp14:textId="1F2DA32E">
      <w:pPr>
        <w:pStyle w:val="Normal"/>
        <w:bidi w:val="0"/>
        <w:spacing w:after="0" w:line="27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43A606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Steve Jacques, General Manager, Community Development (City of Greater Sudbury) was present to discuss </w:t>
      </w:r>
      <w:r w:rsidRPr="474E102C" w:rsidR="43A606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a number of</w:t>
      </w:r>
      <w:r w:rsidRPr="474E102C" w:rsidR="43A606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 items that fall within his purview, related to downtown, </w:t>
      </w:r>
      <w:r w:rsidRPr="474E102C" w:rsidR="43A606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providing</w:t>
      </w:r>
      <w:r w:rsidRPr="474E102C" w:rsidR="43A606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 an opportunity to discuss v</w:t>
      </w:r>
      <w:r w:rsidRPr="474E102C" w:rsidR="37E13D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arious issues, </w:t>
      </w:r>
      <w:r w:rsidRPr="474E102C" w:rsidR="37E13D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initiatives</w:t>
      </w:r>
      <w:r w:rsidRPr="474E102C" w:rsidR="37E13D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 and challenges (</w:t>
      </w:r>
      <w:r w:rsidRPr="474E102C" w:rsidR="37E13D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ie</w:t>
      </w:r>
      <w:r w:rsidRPr="474E102C" w:rsidR="37E13D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 Welcoming Streets, Memorial Park, homelessness).</w:t>
      </w:r>
    </w:p>
    <w:p xmlns:wp14="http://schemas.microsoft.com/office/word/2010/wordml" w:rsidP="474E102C" wp14:paraId="4ECB6D6A" wp14:textId="04A38CB3">
      <w:pPr>
        <w:pStyle w:val="Normal"/>
        <w:bidi w:val="0"/>
        <w:spacing w:after="0" w:line="27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</w:p>
    <w:p xmlns:wp14="http://schemas.microsoft.com/office/word/2010/wordml" w:rsidP="474E102C" wp14:paraId="6584308C" wp14:textId="4F48EB67">
      <w:pPr>
        <w:pStyle w:val="Normal"/>
        <w:bidi w:val="0"/>
        <w:spacing w:after="0" w:line="27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The following is an overview of discussion highlights (in no particular order) but does not </w:t>
      </w: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represent</w:t>
      </w: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 total discussion:</w:t>
      </w:r>
    </w:p>
    <w:p xmlns:wp14="http://schemas.microsoft.com/office/word/2010/wordml" w:rsidP="474E102C" wp14:paraId="69201392" wp14:textId="6337F7E4">
      <w:pPr>
        <w:pStyle w:val="ListParagraph"/>
        <w:numPr>
          <w:ilvl w:val="0"/>
          <w:numId w:val="3"/>
        </w:numPr>
        <w:bidi w:val="0"/>
        <w:spacing w:after="0" w:line="27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‘Welcoming Streets’ update for first three months of operation was circulated and discussed</w:t>
      </w:r>
    </w:p>
    <w:p xmlns:wp14="http://schemas.microsoft.com/office/word/2010/wordml" w:rsidP="474E102C" wp14:paraId="3268A7FE" wp14:textId="22E2F93C">
      <w:pPr>
        <w:pStyle w:val="ListParagraph"/>
        <w:numPr>
          <w:ilvl w:val="0"/>
          <w:numId w:val="3"/>
        </w:numPr>
        <w:bidi w:val="0"/>
        <w:spacing w:after="0" w:line="27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Two largest/critical ‘needs’ ... housing, access to core services</w:t>
      </w:r>
    </w:p>
    <w:p xmlns:wp14="http://schemas.microsoft.com/office/word/2010/wordml" w:rsidP="474E102C" wp14:paraId="6B34E9AE" wp14:textId="68BB458B">
      <w:pPr>
        <w:pStyle w:val="ListParagraph"/>
        <w:numPr>
          <w:ilvl w:val="0"/>
          <w:numId w:val="3"/>
        </w:numPr>
        <w:bidi w:val="0"/>
        <w:spacing w:after="0" w:line="27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Council currently developing an advocacy </w:t>
      </w: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strategy</w:t>
      </w: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, as everyone needs to be at the table to </w:t>
      </w: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actively and effectively address issues</w:t>
      </w:r>
    </w:p>
    <w:p xmlns:wp14="http://schemas.microsoft.com/office/word/2010/wordml" w:rsidP="474E102C" wp14:paraId="4E3F9E0C" wp14:textId="57C5ABCB">
      <w:pPr>
        <w:pStyle w:val="ListParagraph"/>
        <w:numPr>
          <w:ilvl w:val="0"/>
          <w:numId w:val="3"/>
        </w:numPr>
        <w:bidi w:val="0"/>
        <w:spacing w:after="0" w:line="27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Capital costs for housing continues to be a barrier ... </w:t>
      </w: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600  one</w:t>
      </w: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 bedroom apartments are required just to address existing needs</w:t>
      </w:r>
    </w:p>
    <w:p xmlns:wp14="http://schemas.microsoft.com/office/word/2010/wordml" w:rsidP="474E102C" wp14:paraId="6766AEC9" wp14:textId="10218866">
      <w:pPr>
        <w:pStyle w:val="ListParagraph"/>
        <w:numPr>
          <w:ilvl w:val="0"/>
          <w:numId w:val="3"/>
        </w:numPr>
        <w:bidi w:val="0"/>
        <w:spacing w:after="0" w:line="27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‘Housing First’ - </w:t>
      </w:r>
    </w:p>
    <w:p xmlns:wp14="http://schemas.microsoft.com/office/word/2010/wordml" w:rsidP="474E102C" wp14:paraId="1DEA5475" wp14:textId="1083B652">
      <w:pPr>
        <w:pStyle w:val="ListParagraph"/>
        <w:numPr>
          <w:ilvl w:val="0"/>
          <w:numId w:val="3"/>
        </w:numPr>
        <w:bidi w:val="0"/>
        <w:spacing w:after="0" w:line="27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Overview of programs through the </w:t>
      </w: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City</w:t>
      </w: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 (re housing), ie</w:t>
      </w:r>
    </w:p>
    <w:p xmlns:wp14="http://schemas.microsoft.com/office/word/2010/wordml" w:rsidP="474E102C" wp14:paraId="6CA2E13F" wp14:textId="04C85852">
      <w:pPr>
        <w:pStyle w:val="Normal"/>
        <w:bidi w:val="0"/>
        <w:spacing w:after="0" w:line="278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*’by name list’ - currently 287 on the list – those ready to ‘make the move’</w:t>
      </w:r>
    </w:p>
    <w:p xmlns:wp14="http://schemas.microsoft.com/office/word/2010/wordml" w:rsidP="474E102C" wp14:paraId="4481B98A" wp14:textId="4FF98943">
      <w:pPr>
        <w:pStyle w:val="Normal"/>
        <w:bidi w:val="0"/>
        <w:spacing w:after="0" w:line="278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*320 housed since the pandemic, with a high success rate </w:t>
      </w: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largely due</w:t>
      </w:r>
      <w:r w:rsidRPr="474E102C" w:rsidR="372EC1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 to continuous</w:t>
      </w:r>
      <w:r w:rsidRPr="474E102C" w:rsidR="1D5DC3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 follow-up and providing </w:t>
      </w:r>
      <w:r>
        <w:tab/>
      </w:r>
      <w:r w:rsidRPr="474E102C" w:rsidR="1D5DC3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access to services</w:t>
      </w:r>
    </w:p>
    <w:p xmlns:wp14="http://schemas.microsoft.com/office/word/2010/wordml" w:rsidP="474E102C" wp14:paraId="3C6A07A3" wp14:textId="24E7E339">
      <w:pPr>
        <w:pStyle w:val="ListParagraph"/>
        <w:numPr>
          <w:ilvl w:val="0"/>
          <w:numId w:val="3"/>
        </w:numPr>
        <w:bidi w:val="0"/>
        <w:spacing w:after="0" w:line="27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1D5DC3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Outreach now 7 days a </w:t>
      </w:r>
      <w:r w:rsidRPr="474E102C" w:rsidR="1D5DC3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week</w:t>
      </w:r>
    </w:p>
    <w:p xmlns:wp14="http://schemas.microsoft.com/office/word/2010/wordml" w:rsidP="474E102C" wp14:paraId="4759BCCB" wp14:textId="07D0EDCD">
      <w:pPr>
        <w:pStyle w:val="ListParagraph"/>
        <w:numPr>
          <w:ilvl w:val="0"/>
          <w:numId w:val="3"/>
        </w:numPr>
        <w:bidi w:val="0"/>
        <w:spacing w:after="0" w:line="27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1D5DC3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Transitional Housing program - currently ‘Pilot’ project (includes clinical care and other support to </w:t>
      </w:r>
      <w:r w:rsidRPr="474E102C" w:rsidR="1D5DC3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assist</w:t>
      </w:r>
      <w:r w:rsidRPr="474E102C" w:rsidR="1D5DC3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 with the move to</w:t>
      </w:r>
      <w:r w:rsidRPr="474E102C" w:rsidR="2FD720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 self-sustaining)</w:t>
      </w:r>
    </w:p>
    <w:p xmlns:wp14="http://schemas.microsoft.com/office/word/2010/wordml" w:rsidP="474E102C" wp14:paraId="732FAC95" wp14:textId="135EC608">
      <w:pPr>
        <w:pStyle w:val="ListParagraph"/>
        <w:numPr>
          <w:ilvl w:val="0"/>
          <w:numId w:val="3"/>
        </w:numPr>
        <w:bidi w:val="0"/>
        <w:spacing w:after="0" w:line="27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Some ‘current’ programs:</w:t>
      </w:r>
    </w:p>
    <w:p xmlns:wp14="http://schemas.microsoft.com/office/word/2010/wordml" w:rsidP="474E102C" wp14:paraId="5EAB30DA" wp14:textId="04AE085A">
      <w:pPr>
        <w:pStyle w:val="Normal"/>
        <w:bidi w:val="0"/>
        <w:spacing w:after="0" w:line="278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*RMT table that includes City, Police, Health</w:t>
      </w:r>
    </w:p>
    <w:p xmlns:wp14="http://schemas.microsoft.com/office/word/2010/wordml" w:rsidP="474E102C" wp14:paraId="1E86B7E2" wp14:textId="62BCBE7E">
      <w:pPr>
        <w:pStyle w:val="Normal"/>
        <w:bidi w:val="0"/>
        <w:spacing w:after="0" w:line="278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*’managing’ of homelessness</w:t>
      </w:r>
    </w:p>
    <w:p xmlns:wp14="http://schemas.microsoft.com/office/word/2010/wordml" w:rsidP="474E102C" wp14:paraId="71037C5F" wp14:textId="14D698EF">
      <w:pPr>
        <w:pStyle w:val="Normal"/>
        <w:bidi w:val="0"/>
        <w:spacing w:after="0" w:line="278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*</w:t>
      </w: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often</w:t>
      </w: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 </w:t>
      </w: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bandaid</w:t>
      </w: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 actions as there is not enough resources (both human and financial)</w:t>
      </w:r>
    </w:p>
    <w:p xmlns:wp14="http://schemas.microsoft.com/office/word/2010/wordml" w:rsidP="474E102C" wp14:paraId="7C433C0A" wp14:textId="15A3632C">
      <w:pPr>
        <w:pStyle w:val="Normal"/>
        <w:bidi w:val="0"/>
        <w:spacing w:after="0" w:line="278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*15 ‘doors’ that offer services and, most importantly, will not turn </w:t>
      </w: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seomeone</w:t>
      </w: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 in need away</w:t>
      </w:r>
    </w:p>
    <w:p xmlns:wp14="http://schemas.microsoft.com/office/word/2010/wordml" w:rsidP="474E102C" wp14:paraId="5F715CBF" wp14:textId="3D2ECA97">
      <w:pPr>
        <w:pStyle w:val="Normal"/>
        <w:bidi w:val="0"/>
        <w:spacing w:after="0" w:line="278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*’bridge’ housing</w:t>
      </w:r>
    </w:p>
    <w:p xmlns:wp14="http://schemas.microsoft.com/office/word/2010/wordml" w:rsidP="474E102C" wp14:paraId="51424AD7" wp14:textId="1A5B5133">
      <w:pPr>
        <w:pStyle w:val="Normal"/>
        <w:bidi w:val="0"/>
        <w:spacing w:after="0" w:line="278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</w:p>
    <w:p xmlns:wp14="http://schemas.microsoft.com/office/word/2010/wordml" w:rsidP="474E102C" wp14:paraId="50D6993C" wp14:textId="33171497">
      <w:pPr>
        <w:pStyle w:val="Normal"/>
        <w:bidi w:val="0"/>
        <w:spacing w:after="0" w:line="278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0A391A3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CA"/>
        </w:rPr>
        <w:t>NEW/OLD BUSINESS</w:t>
      </w:r>
    </w:p>
    <w:p xmlns:wp14="http://schemas.microsoft.com/office/word/2010/wordml" w:rsidP="474E102C" wp14:paraId="211633B7" wp14:textId="6B42C2A4">
      <w:pPr>
        <w:pStyle w:val="Normal"/>
        <w:bidi w:val="0"/>
        <w:spacing w:after="0" w:line="278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CA"/>
        </w:rPr>
      </w:pPr>
      <w:r w:rsidRPr="474E102C" w:rsidR="0A391A3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Downtown Master Plan ‘subgroup’</w:t>
      </w:r>
    </w:p>
    <w:p xmlns:wp14="http://schemas.microsoft.com/office/word/2010/wordml" w:rsidP="474E102C" wp14:paraId="4933ECA0" wp14:textId="4ADE4403">
      <w:pPr>
        <w:pStyle w:val="Normal"/>
        <w:bidi w:val="0"/>
        <w:spacing w:after="0" w:line="278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*</w:t>
      </w: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to</w:t>
      </w: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 be better prepared to provide input once the ‘review’ begins</w:t>
      </w:r>
    </w:p>
    <w:p xmlns:wp14="http://schemas.microsoft.com/office/word/2010/wordml" w:rsidP="474E102C" wp14:paraId="0756D2C8" wp14:textId="453ED0F8">
      <w:pPr>
        <w:pStyle w:val="Normal"/>
        <w:bidi w:val="0"/>
        <w:spacing w:after="0" w:line="278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*Directors Danyliw, MacIntyre, MacIsaac – together with K. Crigger, M. Armstrong – offered to </w:t>
      </w: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participate</w:t>
      </w: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 in this with an invitation to any Director to participate</w:t>
      </w:r>
    </w:p>
    <w:p xmlns:wp14="http://schemas.microsoft.com/office/word/2010/wordml" w:rsidP="474E102C" wp14:paraId="4A7FAA26" wp14:textId="2FFA90B7">
      <w:pPr>
        <w:pStyle w:val="Normal"/>
        <w:bidi w:val="0"/>
        <w:spacing w:after="0" w:line="278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*</w:t>
      </w: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>meeting</w:t>
      </w:r>
      <w:r w:rsidRPr="474E102C" w:rsidR="0A391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  <w:t xml:space="preserve"> notification will be sent to all Directors once scheduled</w:t>
      </w:r>
    </w:p>
    <w:p xmlns:wp14="http://schemas.microsoft.com/office/word/2010/wordml" w:rsidP="474E102C" wp14:paraId="752AAC3A" wp14:textId="7124B03C">
      <w:pPr>
        <w:pStyle w:val="Normal"/>
        <w:bidi w:val="0"/>
        <w:spacing w:after="0" w:line="278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</w:p>
    <w:p xmlns:wp14="http://schemas.microsoft.com/office/word/2010/wordml" w:rsidP="474E102C" wp14:paraId="28D6A2B8" wp14:textId="7120E856">
      <w:pPr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  <w:r w:rsidRPr="474E102C" w:rsidR="5DB88B3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CA"/>
        </w:rPr>
        <w:t>NEXT MEETING(S)/IMPORTANT DATES</w:t>
      </w:r>
    </w:p>
    <w:p xmlns:wp14="http://schemas.microsoft.com/office/word/2010/wordml" w:rsidP="474E102C" wp14:paraId="139DF0CA" wp14:textId="160E8A0F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78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  <w:r w:rsidRPr="474E102C" w:rsidR="5DB88B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>Council presentation</w:t>
      </w:r>
      <w:r>
        <w:tab/>
      </w:r>
      <w:r w:rsidRPr="474E102C" w:rsidR="5DB88B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>Tuesday, May 28</w:t>
      </w:r>
      <w:r w:rsidRPr="474E102C" w:rsidR="5DB88B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CA"/>
        </w:rPr>
        <w:t>th</w:t>
      </w:r>
      <w:r w:rsidRPr="474E102C" w:rsidR="5DB88B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 – 6pm</w:t>
      </w:r>
    </w:p>
    <w:p xmlns:wp14="http://schemas.microsoft.com/office/word/2010/wordml" w:rsidP="474E102C" wp14:paraId="04C8A9D1" wp14:textId="4808808B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78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  <w:r w:rsidRPr="474E102C" w:rsidR="5DB88B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>Board meeting</w:t>
      </w:r>
      <w:r>
        <w:tab/>
      </w:r>
      <w:r>
        <w:tab/>
      </w:r>
      <w:r w:rsidRPr="474E102C" w:rsidR="5DB88B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>Thursday, June 6</w:t>
      </w:r>
      <w:r w:rsidRPr="474E102C" w:rsidR="5DB88B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CA"/>
        </w:rPr>
        <w:t>th</w:t>
      </w:r>
      <w:r w:rsidRPr="474E102C" w:rsidR="5DB88B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 – 9am (pending results from Directors’ poll)</w:t>
      </w:r>
    </w:p>
    <w:p xmlns:wp14="http://schemas.microsoft.com/office/word/2010/wordml" w:rsidP="474E102C" wp14:paraId="34B8EB09" wp14:textId="67DBDBE4">
      <w:pPr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</w:p>
    <w:p xmlns:wp14="http://schemas.microsoft.com/office/word/2010/wordml" w:rsidP="474E102C" wp14:paraId="18B4CF72" wp14:textId="2899123B">
      <w:pPr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  <w:r w:rsidRPr="474E102C" w:rsidR="5DB88B3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CA"/>
        </w:rPr>
        <w:t>ADJOURNMENT</w:t>
      </w:r>
    </w:p>
    <w:p xmlns:wp14="http://schemas.microsoft.com/office/word/2010/wordml" w:rsidP="474E102C" wp14:paraId="56B5286E" wp14:textId="20212C7C">
      <w:pPr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  <w:r w:rsidRPr="474E102C" w:rsidR="5DB88B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>There being no further matters to discuss at this time, this meeting adjourned at 11:10 a.m.</w:t>
      </w:r>
    </w:p>
    <w:p xmlns:wp14="http://schemas.microsoft.com/office/word/2010/wordml" w:rsidP="474E102C" wp14:paraId="6CE716FB" wp14:textId="7970D7AA">
      <w:pPr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</w:p>
    <w:p xmlns:wp14="http://schemas.microsoft.com/office/word/2010/wordml" w:rsidP="474E102C" wp14:paraId="0934D6AC" wp14:textId="3D0C8A9C">
      <w:pPr>
        <w:pStyle w:val="Normal"/>
        <w:bidi w:val="0"/>
        <w:spacing w:after="0" w:line="278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</w:p>
    <w:p xmlns:wp14="http://schemas.microsoft.com/office/word/2010/wordml" w:rsidP="474E102C" wp14:paraId="5D701112" wp14:textId="4EA02E68">
      <w:pPr>
        <w:pStyle w:val="Normal"/>
        <w:bidi w:val="0"/>
        <w:spacing w:after="0" w:line="278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CA"/>
        </w:rPr>
      </w:pPr>
    </w:p>
    <w:p xmlns:wp14="http://schemas.microsoft.com/office/word/2010/wordml" w:rsidP="474E102C" wp14:paraId="3A2DA258" wp14:textId="7AE03E14">
      <w:pPr>
        <w:pStyle w:val="Normal"/>
        <w:bidi w:val="0"/>
        <w:spacing w:after="0" w:line="27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</w:p>
    <w:p xmlns:wp14="http://schemas.microsoft.com/office/word/2010/wordml" w:rsidP="474E102C" wp14:paraId="1C253D75" wp14:textId="7552A9B4">
      <w:pPr>
        <w:pStyle w:val="Normal"/>
        <w:bidi w:val="0"/>
        <w:spacing w:after="0" w:line="27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CA"/>
        </w:rPr>
      </w:pPr>
    </w:p>
    <w:p xmlns:wp14="http://schemas.microsoft.com/office/word/2010/wordml" w:rsidP="474E102C" wp14:paraId="581F6FB6" wp14:textId="3B097C6F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0BCE09F9" wp14:textId="5D3F0AB4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1343E6DA" wp14:textId="67BA1618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2A32B7B1" wp14:textId="239C44E3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5DF0E028" wp14:textId="5ECBFCAD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08075BE3" wp14:textId="4BE098B0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0EE7F77B" wp14:textId="5105FF3B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5DD251B9" wp14:textId="7A085135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CA"/>
        </w:rPr>
      </w:pPr>
    </w:p>
    <w:p xmlns:wp14="http://schemas.microsoft.com/office/word/2010/wordml" w:rsidP="474E102C" wp14:paraId="56459178" wp14:textId="759B5359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u w:val="none"/>
          <w:lang w:val="en-CA"/>
        </w:rPr>
      </w:pPr>
    </w:p>
    <w:p xmlns:wp14="http://schemas.microsoft.com/office/word/2010/wordml" w:rsidP="474E102C" wp14:paraId="5A174FC0" wp14:textId="10267015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5CB2742C" wp14:textId="3DC2EC8F">
      <w:pPr>
        <w:pStyle w:val="Normal"/>
        <w:bidi w:val="0"/>
        <w:spacing w:after="0" w:line="278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3F7A31DF" wp14:textId="72CEF32B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576CCB61" wp14:textId="55B036CF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1BD69A3C" wp14:textId="6DE121CE">
      <w:pPr>
        <w:pStyle w:val="Normal"/>
        <w:bidi w:val="0"/>
        <w:spacing w:after="0" w:line="278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2D933504" wp14:textId="7BF85E43">
      <w:pPr>
        <w:pStyle w:val="Normal"/>
        <w:suppressLineNumbers w:val="0"/>
        <w:bidi w:val="0"/>
        <w:spacing w:before="0" w:beforeAutospacing="off" w:after="0" w:afterAutospacing="off" w:line="278" w:lineRule="auto"/>
        <w:ind w:left="0" w:right="0"/>
        <w:jc w:val="left"/>
        <w:rPr>
          <w:rFonts w:ascii="Arial" w:hAnsi="Arial" w:eastAsia="Arial" w:cs="Arial"/>
          <w:noProof w:val="0"/>
          <w:sz w:val="20"/>
          <w:szCs w:val="20"/>
          <w:lang w:val="en-CA"/>
        </w:rPr>
      </w:pPr>
    </w:p>
    <w:p xmlns:wp14="http://schemas.microsoft.com/office/word/2010/wordml" w:rsidP="474E102C" wp14:paraId="2C078E63" wp14:textId="1CA40DFB">
      <w:pPr>
        <w:pStyle w:val="Normal"/>
        <w:spacing w:after="0" w:afterAutospacing="off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d766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5b0f5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fc2e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94d66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17dd5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852675"/>
    <w:rsid w:val="0293459C"/>
    <w:rsid w:val="03918F68"/>
    <w:rsid w:val="03E279FA"/>
    <w:rsid w:val="0483D2C5"/>
    <w:rsid w:val="05940E19"/>
    <w:rsid w:val="05DD5ABD"/>
    <w:rsid w:val="06321F3E"/>
    <w:rsid w:val="067C241A"/>
    <w:rsid w:val="068C4367"/>
    <w:rsid w:val="06DCED25"/>
    <w:rsid w:val="078A65F5"/>
    <w:rsid w:val="08124AAE"/>
    <w:rsid w:val="0A391A3A"/>
    <w:rsid w:val="0B64ECC4"/>
    <w:rsid w:val="0BB5C9AA"/>
    <w:rsid w:val="0C65C49E"/>
    <w:rsid w:val="0C823A6C"/>
    <w:rsid w:val="0D5E0A4D"/>
    <w:rsid w:val="0EF66B24"/>
    <w:rsid w:val="0FB9DB2E"/>
    <w:rsid w:val="0FD63551"/>
    <w:rsid w:val="0FEC8F79"/>
    <w:rsid w:val="12617524"/>
    <w:rsid w:val="130DD613"/>
    <w:rsid w:val="1388B597"/>
    <w:rsid w:val="1455E4F1"/>
    <w:rsid w:val="14A9A674"/>
    <w:rsid w:val="15EC2002"/>
    <w:rsid w:val="160CA6E4"/>
    <w:rsid w:val="1707B357"/>
    <w:rsid w:val="17C4ED13"/>
    <w:rsid w:val="17CFA906"/>
    <w:rsid w:val="18FF7B26"/>
    <w:rsid w:val="190603BA"/>
    <w:rsid w:val="19771B8A"/>
    <w:rsid w:val="1A2EF5DC"/>
    <w:rsid w:val="1AAC9EB3"/>
    <w:rsid w:val="1ADA160F"/>
    <w:rsid w:val="1C7AEB4E"/>
    <w:rsid w:val="1D5DC354"/>
    <w:rsid w:val="1D799FE2"/>
    <w:rsid w:val="1E4DDD5B"/>
    <w:rsid w:val="1EDFDF00"/>
    <w:rsid w:val="1F1CF301"/>
    <w:rsid w:val="1F33A9CA"/>
    <w:rsid w:val="1F582C65"/>
    <w:rsid w:val="2017759E"/>
    <w:rsid w:val="204D8A05"/>
    <w:rsid w:val="20611AAB"/>
    <w:rsid w:val="2111159F"/>
    <w:rsid w:val="2133D649"/>
    <w:rsid w:val="217FE0D9"/>
    <w:rsid w:val="21A25890"/>
    <w:rsid w:val="22383019"/>
    <w:rsid w:val="229BAB29"/>
    <w:rsid w:val="22D92E38"/>
    <w:rsid w:val="236FAF62"/>
    <w:rsid w:val="23BDD6FC"/>
    <w:rsid w:val="23C5C482"/>
    <w:rsid w:val="245E8F57"/>
    <w:rsid w:val="25D34BEB"/>
    <w:rsid w:val="25E486C2"/>
    <w:rsid w:val="26E43CE7"/>
    <w:rsid w:val="26FD6544"/>
    <w:rsid w:val="28E64B86"/>
    <w:rsid w:val="291C2784"/>
    <w:rsid w:val="298CD64A"/>
    <w:rsid w:val="29BD8D74"/>
    <w:rsid w:val="2A5D6569"/>
    <w:rsid w:val="2B1A9F25"/>
    <w:rsid w:val="2B1FFBFA"/>
    <w:rsid w:val="2C652EC7"/>
    <w:rsid w:val="2CAFB566"/>
    <w:rsid w:val="2DF4E989"/>
    <w:rsid w:val="2E08FD72"/>
    <w:rsid w:val="2E0F22AF"/>
    <w:rsid w:val="2E5571AD"/>
    <w:rsid w:val="2ECA333D"/>
    <w:rsid w:val="2EF0BA55"/>
    <w:rsid w:val="2F41471A"/>
    <w:rsid w:val="2FD72084"/>
    <w:rsid w:val="30A4478A"/>
    <w:rsid w:val="31534564"/>
    <w:rsid w:val="318D1E7F"/>
    <w:rsid w:val="32031787"/>
    <w:rsid w:val="32A82E07"/>
    <w:rsid w:val="339DA460"/>
    <w:rsid w:val="3626B687"/>
    <w:rsid w:val="369A7EC3"/>
    <w:rsid w:val="36D40A55"/>
    <w:rsid w:val="36E925DA"/>
    <w:rsid w:val="370010CA"/>
    <w:rsid w:val="372EC14F"/>
    <w:rsid w:val="37E13D97"/>
    <w:rsid w:val="385FDAAC"/>
    <w:rsid w:val="38711583"/>
    <w:rsid w:val="39A21F48"/>
    <w:rsid w:val="3A950768"/>
    <w:rsid w:val="3C0B5D85"/>
    <w:rsid w:val="3C8350DB"/>
    <w:rsid w:val="3D4C742C"/>
    <w:rsid w:val="3D5A0F75"/>
    <w:rsid w:val="3DEEC6DB"/>
    <w:rsid w:val="3EAF5D76"/>
    <w:rsid w:val="3F38043D"/>
    <w:rsid w:val="3F529B57"/>
    <w:rsid w:val="41A75E4A"/>
    <w:rsid w:val="41AE2E47"/>
    <w:rsid w:val="42487A04"/>
    <w:rsid w:val="427A9F09"/>
    <w:rsid w:val="427C8DBE"/>
    <w:rsid w:val="43A6061B"/>
    <w:rsid w:val="43B51246"/>
    <w:rsid w:val="44A8F776"/>
    <w:rsid w:val="44EB312D"/>
    <w:rsid w:val="450E6AE0"/>
    <w:rsid w:val="453E5DB4"/>
    <w:rsid w:val="4542313F"/>
    <w:rsid w:val="45CEE8C3"/>
    <w:rsid w:val="464D802F"/>
    <w:rsid w:val="4668770D"/>
    <w:rsid w:val="467C2BF5"/>
    <w:rsid w:val="46FD3B8C"/>
    <w:rsid w:val="474E102C"/>
    <w:rsid w:val="47539C58"/>
    <w:rsid w:val="492C122C"/>
    <w:rsid w:val="49A31047"/>
    <w:rsid w:val="4A2AF734"/>
    <w:rsid w:val="4A5012C3"/>
    <w:rsid w:val="4AEBC55D"/>
    <w:rsid w:val="4B2AAD59"/>
    <w:rsid w:val="4C687B14"/>
    <w:rsid w:val="4CB4095B"/>
    <w:rsid w:val="4CC00792"/>
    <w:rsid w:val="4F004427"/>
    <w:rsid w:val="4FD11567"/>
    <w:rsid w:val="50622F3F"/>
    <w:rsid w:val="51AA7D2A"/>
    <w:rsid w:val="535396CD"/>
    <w:rsid w:val="545C16D7"/>
    <w:rsid w:val="54A9F230"/>
    <w:rsid w:val="54B86742"/>
    <w:rsid w:val="54BF1B40"/>
    <w:rsid w:val="5511C5E1"/>
    <w:rsid w:val="565AEBA1"/>
    <w:rsid w:val="56FEEBD7"/>
    <w:rsid w:val="5768588D"/>
    <w:rsid w:val="58093061"/>
    <w:rsid w:val="583ECE8C"/>
    <w:rsid w:val="585B28AF"/>
    <w:rsid w:val="588C0074"/>
    <w:rsid w:val="58E60E8F"/>
    <w:rsid w:val="5966BCD6"/>
    <w:rsid w:val="597540B9"/>
    <w:rsid w:val="597FE533"/>
    <w:rsid w:val="59A500C2"/>
    <w:rsid w:val="5B028D37"/>
    <w:rsid w:val="5B762144"/>
    <w:rsid w:val="5CEF4ECD"/>
    <w:rsid w:val="5DB88B34"/>
    <w:rsid w:val="5E535656"/>
    <w:rsid w:val="5FD5FE5A"/>
    <w:rsid w:val="602EFDEC"/>
    <w:rsid w:val="60663A94"/>
    <w:rsid w:val="60C64209"/>
    <w:rsid w:val="60EEDCDC"/>
    <w:rsid w:val="61080539"/>
    <w:rsid w:val="63CED4E7"/>
    <w:rsid w:val="6401620F"/>
    <w:rsid w:val="6417FEE0"/>
    <w:rsid w:val="6437B875"/>
    <w:rsid w:val="64B15D03"/>
    <w:rsid w:val="64F4D43B"/>
    <w:rsid w:val="65286C0E"/>
    <w:rsid w:val="656AA548"/>
    <w:rsid w:val="6572EEAA"/>
    <w:rsid w:val="674BAA01"/>
    <w:rsid w:val="679166A2"/>
    <w:rsid w:val="67E8FDC5"/>
    <w:rsid w:val="688D0F4C"/>
    <w:rsid w:val="68A8D400"/>
    <w:rsid w:val="68D49882"/>
    <w:rsid w:val="68F9EEC1"/>
    <w:rsid w:val="6913171E"/>
    <w:rsid w:val="699608FD"/>
    <w:rsid w:val="69F13063"/>
    <w:rsid w:val="6ACB5D4D"/>
    <w:rsid w:val="6B62641D"/>
    <w:rsid w:val="6BC1F8E8"/>
    <w:rsid w:val="6C1F1B24"/>
    <w:rsid w:val="6C498CBF"/>
    <w:rsid w:val="6D3382C5"/>
    <w:rsid w:val="6ECC2160"/>
    <w:rsid w:val="6F693045"/>
    <w:rsid w:val="704EC964"/>
    <w:rsid w:val="706B2387"/>
    <w:rsid w:val="70C47ECC"/>
    <w:rsid w:val="70DFE517"/>
    <w:rsid w:val="7152BB48"/>
    <w:rsid w:val="747E2928"/>
    <w:rsid w:val="754CBF94"/>
    <w:rsid w:val="765B63A8"/>
    <w:rsid w:val="7667D3C8"/>
    <w:rsid w:val="768A60FA"/>
    <w:rsid w:val="79409697"/>
    <w:rsid w:val="7AABE2EC"/>
    <w:rsid w:val="7AC43013"/>
    <w:rsid w:val="7B36C251"/>
    <w:rsid w:val="7C1BCFC2"/>
    <w:rsid w:val="7C4FA0D3"/>
    <w:rsid w:val="7C852675"/>
    <w:rsid w:val="7D46ADA4"/>
    <w:rsid w:val="7FEB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792E"/>
  <w15:chartTrackingRefBased/>
  <w15:docId w15:val="{8D10B4EF-3DBE-46F1-863B-F272849F57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81857a05ad74bb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2024-05-02T15:43:57.8961890Z</dcterms:created>
  <dcterms:modified xsi:type="dcterms:W3CDTF">2024-05-02T18:28:15.7708373Z</dcterms:modified>
  <dc:creator>Maureen Luoma</dc:creator>
  <lastModifiedBy>Maureen Luoma</lastModifiedBy>
</coreProperties>
</file>